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A2666" w14:textId="77777777" w:rsidR="00343518" w:rsidRDefault="00EF4CEA">
      <w:pPr>
        <w:tabs>
          <w:tab w:val="right" w:pos="9638"/>
        </w:tabs>
        <w:rPr>
          <w:rFonts w:ascii="Arial" w:eastAsiaTheme="minorEastAsia" w:hAnsi="Arial" w:cs="Arial"/>
          <w:b/>
          <w:bCs/>
          <w:sz w:val="24"/>
          <w:lang w:eastAsia="zh-CN"/>
        </w:rPr>
      </w:pPr>
      <w:r>
        <w:rPr>
          <w:rFonts w:ascii="Arial" w:hAnsi="Arial" w:cs="Arial"/>
          <w:b/>
          <w:bCs/>
          <w:sz w:val="24"/>
        </w:rPr>
        <w:t>3GPP TSG-WG SA2 Meeting #140E</w:t>
      </w:r>
      <w:r>
        <w:rPr>
          <w:rFonts w:ascii="Arial" w:hAnsi="Arial" w:cs="Arial"/>
          <w:b/>
          <w:bCs/>
          <w:sz w:val="24"/>
        </w:rPr>
        <w:tab/>
        <w:t>S2-</w:t>
      </w:r>
      <w:r>
        <w:rPr>
          <w:rFonts w:ascii="Arial" w:eastAsiaTheme="minorEastAsia" w:hAnsi="Arial" w:cs="Arial"/>
          <w:b/>
          <w:bCs/>
          <w:sz w:val="24"/>
          <w:lang w:eastAsia="zh-CN"/>
        </w:rPr>
        <w:t>2005377</w:t>
      </w:r>
      <w:ins w:id="0" w:author="user3" w:date="2020-08-24T16:45:00Z">
        <w:r>
          <w:rPr>
            <w:rFonts w:ascii="Arial" w:eastAsiaTheme="minorEastAsia" w:hAnsi="Arial" w:cs="Arial"/>
            <w:b/>
            <w:bCs/>
            <w:sz w:val="24"/>
            <w:lang w:eastAsia="zh-CN"/>
          </w:rPr>
          <w:t>r01</w:t>
        </w:r>
      </w:ins>
    </w:p>
    <w:p w14:paraId="3F5FFC0F" w14:textId="77777777" w:rsidR="00343518" w:rsidRDefault="00EF4CEA">
      <w:pPr>
        <w:pBdr>
          <w:bottom w:val="single" w:sz="6" w:space="0" w:color="auto"/>
        </w:pBdr>
        <w:tabs>
          <w:tab w:val="right" w:pos="9638"/>
        </w:tabs>
        <w:rPr>
          <w:rFonts w:ascii="Arial" w:hAnsi="Arial" w:cs="Arial"/>
          <w:b/>
          <w:bCs/>
          <w:sz w:val="24"/>
          <w:szCs w:val="24"/>
        </w:rPr>
      </w:pPr>
      <w:r>
        <w:rPr>
          <w:rFonts w:ascii="Arial" w:hAnsi="Arial" w:cs="Arial"/>
          <w:b/>
          <w:bCs/>
          <w:sz w:val="24"/>
        </w:rPr>
        <w:t>Aug 19 – Sep 01, 2020, Elbonia</w:t>
      </w:r>
      <w:r>
        <w:rPr>
          <w:rFonts w:ascii="Arial" w:hAnsi="Arial" w:cs="Arial"/>
          <w:b/>
          <w:bCs/>
          <w:sz w:val="24"/>
          <w:szCs w:val="24"/>
        </w:rPr>
        <w:tab/>
      </w:r>
    </w:p>
    <w:p w14:paraId="60559F98" w14:textId="77777777" w:rsidR="00343518" w:rsidRDefault="00EF4CEA">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China Mobile</w:t>
      </w:r>
    </w:p>
    <w:p w14:paraId="4FD86362" w14:textId="77777777" w:rsidR="00343518" w:rsidRDefault="00EF4CEA">
      <w:pPr>
        <w:ind w:left="2127" w:hanging="2127"/>
        <w:rPr>
          <w:rFonts w:ascii="Arial" w:hAnsi="Arial" w:cs="Arial"/>
          <w:b/>
        </w:rPr>
      </w:pPr>
      <w:r>
        <w:rPr>
          <w:rFonts w:ascii="Arial" w:hAnsi="Arial" w:cs="Arial"/>
          <w:b/>
        </w:rPr>
        <w:t>Title:</w:t>
      </w:r>
      <w:r>
        <w:rPr>
          <w:rFonts w:ascii="Arial" w:hAnsi="Arial" w:cs="Arial"/>
          <w:b/>
        </w:rPr>
        <w:tab/>
        <w:t xml:space="preserve"> KI #11, New Sol</w:t>
      </w:r>
      <w:r>
        <w:rPr>
          <w:rFonts w:ascii="Arial" w:hAnsi="Arial" w:cs="Arial" w:hint="eastAsia"/>
          <w:b/>
        </w:rPr>
        <w:t>:</w:t>
      </w:r>
      <w:r>
        <w:rPr>
          <w:rFonts w:ascii="Arial" w:hAnsi="Arial" w:cs="Arial"/>
          <w:b/>
        </w:rPr>
        <w:t xml:space="preserve"> Solution for increasing efficiency of data collection </w:t>
      </w:r>
    </w:p>
    <w:p w14:paraId="3B698649" w14:textId="77777777" w:rsidR="00343518" w:rsidRDefault="00EF4CEA">
      <w:pPr>
        <w:ind w:left="2127" w:hanging="2127"/>
        <w:rPr>
          <w:rFonts w:ascii="Arial" w:hAnsi="Arial" w:cs="Arial"/>
          <w:b/>
        </w:rPr>
      </w:pPr>
      <w:r>
        <w:rPr>
          <w:rFonts w:ascii="Arial" w:hAnsi="Arial" w:cs="Arial"/>
          <w:b/>
        </w:rPr>
        <w:t>Document</w:t>
      </w:r>
      <w:r>
        <w:rPr>
          <w:rFonts w:ascii="Arial" w:hAnsi="Arial" w:cs="Arial"/>
          <w:b/>
        </w:rPr>
        <w:t xml:space="preserve"> for:</w:t>
      </w:r>
      <w:r>
        <w:rPr>
          <w:rFonts w:ascii="Arial" w:hAnsi="Arial" w:cs="Arial"/>
          <w:b/>
        </w:rPr>
        <w:tab/>
        <w:t>Discussion / Approval</w:t>
      </w:r>
    </w:p>
    <w:p w14:paraId="5A5176A2" w14:textId="77777777" w:rsidR="00343518" w:rsidRDefault="00EF4CEA">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02411613" w14:textId="77777777" w:rsidR="00343518" w:rsidRDefault="00EF4CEA">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Pr>
          <w:rFonts w:ascii="Arial" w:eastAsiaTheme="minorEastAsia" w:hAnsi="Arial" w:cs="Arial" w:hint="eastAsia"/>
          <w:b/>
          <w:lang w:eastAsia="zh-CN"/>
        </w:rPr>
        <w:t>FS_eNA</w:t>
      </w:r>
      <w:r>
        <w:rPr>
          <w:rFonts w:ascii="Arial" w:eastAsiaTheme="minorEastAsia" w:hAnsi="Arial" w:cs="Arial"/>
          <w:b/>
          <w:lang w:eastAsia="zh-CN"/>
        </w:rPr>
        <w:t>_ph2</w:t>
      </w:r>
      <w:r>
        <w:rPr>
          <w:rFonts w:ascii="Arial" w:hAnsi="Arial" w:cs="Arial"/>
          <w:b/>
        </w:rPr>
        <w:t xml:space="preserve"> / Rel-1</w:t>
      </w:r>
      <w:r>
        <w:rPr>
          <w:rFonts w:ascii="Arial" w:eastAsiaTheme="minorEastAsia" w:hAnsi="Arial" w:cs="Arial" w:hint="eastAsia"/>
          <w:b/>
          <w:lang w:eastAsia="zh-CN"/>
        </w:rPr>
        <w:t>7</w:t>
      </w:r>
    </w:p>
    <w:p w14:paraId="15F875A0" w14:textId="77777777" w:rsidR="00343518" w:rsidRDefault="00EF4CEA">
      <w:pPr>
        <w:rPr>
          <w:rFonts w:ascii="Arial" w:hAnsi="Arial" w:cs="Arial"/>
          <w:i/>
        </w:rPr>
      </w:pPr>
      <w:r>
        <w:rPr>
          <w:rFonts w:ascii="Arial" w:hAnsi="Arial" w:cs="Arial"/>
          <w:i/>
        </w:rPr>
        <w:t>Abstract of the contribution: This contribution proposes a solution for KI#11 that how to increase efficiency of data collection for multiple NWDAF instances scenario.</w:t>
      </w:r>
    </w:p>
    <w:p w14:paraId="77C540BC" w14:textId="77777777" w:rsidR="00343518" w:rsidRDefault="00EF4CEA">
      <w:pPr>
        <w:pStyle w:val="1"/>
        <w:numPr>
          <w:ilvl w:val="0"/>
          <w:numId w:val="5"/>
        </w:numPr>
      </w:pPr>
      <w:r>
        <w:rPr>
          <w:rFonts w:hint="eastAsia"/>
        </w:rPr>
        <w:t>Discussion</w:t>
      </w:r>
    </w:p>
    <w:p w14:paraId="65515352" w14:textId="77777777" w:rsidR="00343518" w:rsidRDefault="00EF4CEA">
      <w:pPr>
        <w:rPr>
          <w:rFonts w:eastAsiaTheme="minorEastAsia"/>
          <w:lang w:eastAsia="zh-CN"/>
        </w:rPr>
      </w:pPr>
      <w:r>
        <w:rPr>
          <w:rFonts w:eastAsiaTheme="minorEastAsia"/>
          <w:lang w:eastAsia="zh-CN"/>
        </w:rPr>
        <w:t>TR 23.700-91 has discussed and given requirements for KI#11:</w:t>
      </w:r>
    </w:p>
    <w:p w14:paraId="7BF667B2" w14:textId="77777777" w:rsidR="00343518" w:rsidRDefault="00EF4CEA">
      <w:pPr>
        <w:rPr>
          <w:rFonts w:eastAsiaTheme="minorEastAsia"/>
          <w:i/>
          <w:lang w:eastAsia="zh-CN"/>
        </w:rPr>
      </w:pPr>
      <w:r>
        <w:rPr>
          <w:rFonts w:eastAsiaTheme="minorEastAsia"/>
          <w:i/>
          <w:lang w:eastAsia="zh-CN"/>
        </w:rPr>
        <w:t>//Requirements extracted from KI #10//:</w:t>
      </w:r>
    </w:p>
    <w:p w14:paraId="36F521FC" w14:textId="77777777" w:rsidR="00343518" w:rsidRDefault="00EF4CEA">
      <w:pPr>
        <w:rPr>
          <w:rFonts w:eastAsiaTheme="minorEastAsia"/>
          <w:i/>
          <w:lang w:eastAsia="zh-CN"/>
        </w:rPr>
      </w:pPr>
      <w:r>
        <w:rPr>
          <w:rFonts w:eastAsiaTheme="minorEastAsia"/>
          <w:i/>
          <w:lang w:eastAsia="zh-CN"/>
        </w:rPr>
        <w:t>…</w:t>
      </w:r>
    </w:p>
    <w:p w14:paraId="75258002" w14:textId="77777777" w:rsidR="00343518" w:rsidRDefault="00EF4CEA">
      <w:pPr>
        <w:rPr>
          <w:i/>
          <w:lang w:eastAsia="ja-JP"/>
        </w:rPr>
      </w:pPr>
      <w:r>
        <w:rPr>
          <w:i/>
        </w:rPr>
        <w:t>Similarly, an event that a NF may raise may be of interest to multiple NWDAFs that are supporting different Analytics IDs. In subscription/not</w:t>
      </w:r>
      <w:r>
        <w:rPr>
          <w:i/>
        </w:rPr>
        <w:t>ification model, all of these NWDAFs need to make explicit subscription with the NF. NF has to send multiple notifications to NWDAFs i.e. one for each subscriber.</w:t>
      </w:r>
    </w:p>
    <w:p w14:paraId="3AACC729" w14:textId="77777777" w:rsidR="00343518" w:rsidRDefault="00EF4CEA">
      <w:pPr>
        <w:pStyle w:val="B1"/>
        <w:ind w:left="400" w:hanging="400"/>
        <w:rPr>
          <w:i/>
        </w:rPr>
      </w:pPr>
      <w:r>
        <w:rPr>
          <w:i/>
          <w:highlight w:val="lightGray"/>
        </w:rPr>
        <w:t>In a multiple NWDAF environment, NWDAF instance(s) may receive from different consumers the r</w:t>
      </w:r>
      <w:r>
        <w:rPr>
          <w:i/>
          <w:highlight w:val="lightGray"/>
        </w:rPr>
        <w:t>equest for the same Analytics ID and trigger multiple times the data collection for the same type of data.</w:t>
      </w:r>
    </w:p>
    <w:p w14:paraId="1161423E" w14:textId="77777777" w:rsidR="00343518" w:rsidRDefault="00EF4CEA">
      <w:pPr>
        <w:rPr>
          <w:i/>
          <w:lang w:eastAsia="ja-JP"/>
        </w:rPr>
      </w:pPr>
      <w:r>
        <w:rPr>
          <w:i/>
        </w:rPr>
        <w:t>As the networks scale the above mentioned issues in the context of Network Analytics become manifold leading to inefficiencies and complexity and may</w:t>
      </w:r>
      <w:r>
        <w:rPr>
          <w:i/>
        </w:rPr>
        <w:t xml:space="preserve"> cause important signalling load in data collection by the NWDAF.</w:t>
      </w:r>
    </w:p>
    <w:p w14:paraId="5B370FE6" w14:textId="77777777" w:rsidR="00343518" w:rsidRDefault="00EF4CEA">
      <w:pPr>
        <w:rPr>
          <w:i/>
          <w:lang w:eastAsia="ja-JP"/>
        </w:rPr>
      </w:pPr>
      <w:r>
        <w:rPr>
          <w:i/>
        </w:rPr>
        <w:t>Based on this discussion, the proposal as per this Key Issue is to investigate whether mechanisms are needed to:</w:t>
      </w:r>
    </w:p>
    <w:p w14:paraId="6A69E06A" w14:textId="77777777" w:rsidR="00343518" w:rsidRDefault="00EF4CEA">
      <w:pPr>
        <w:pStyle w:val="B1"/>
        <w:ind w:left="400" w:hanging="400"/>
        <w:rPr>
          <w:i/>
        </w:rPr>
      </w:pPr>
      <w:r>
        <w:rPr>
          <w:i/>
        </w:rPr>
        <w:t>-</w:t>
      </w:r>
      <w:r>
        <w:rPr>
          <w:i/>
        </w:rPr>
        <w:tab/>
        <w:t>Reduce signalling load for data collection;</w:t>
      </w:r>
    </w:p>
    <w:p w14:paraId="7AD337FE" w14:textId="77777777" w:rsidR="00343518" w:rsidRDefault="00EF4CEA">
      <w:pPr>
        <w:pStyle w:val="B1"/>
        <w:ind w:left="400" w:hanging="400"/>
        <w:rPr>
          <w:i/>
        </w:rPr>
      </w:pPr>
      <w:r>
        <w:rPr>
          <w:i/>
        </w:rPr>
        <w:t>-</w:t>
      </w:r>
      <w:r>
        <w:rPr>
          <w:i/>
        </w:rPr>
        <w:tab/>
        <w:t xml:space="preserve">Achieve communication </w:t>
      </w:r>
      <w:r>
        <w:rPr>
          <w:i/>
        </w:rPr>
        <w:t>efficiencies in large networks consisting of many NF instances and NWDAF instances.</w:t>
      </w:r>
    </w:p>
    <w:p w14:paraId="14180449" w14:textId="77777777" w:rsidR="00343518" w:rsidRDefault="00EF4CEA">
      <w:pPr>
        <w:pStyle w:val="B1"/>
        <w:ind w:left="400" w:hanging="400"/>
        <w:rPr>
          <w:i/>
        </w:rPr>
      </w:pPr>
      <w:r>
        <w:rPr>
          <w:i/>
        </w:rPr>
        <w:t>-</w:t>
      </w:r>
      <w:r>
        <w:rPr>
          <w:i/>
        </w:rPr>
        <w:tab/>
        <w:t>Reduce dependency on managing subscriptions because of lifecycle events on NF/NWDAF.</w:t>
      </w:r>
    </w:p>
    <w:p w14:paraId="7869257B" w14:textId="77777777" w:rsidR="00343518" w:rsidRDefault="00EF4CEA">
      <w:pPr>
        <w:pStyle w:val="B1"/>
        <w:ind w:left="400" w:hanging="400"/>
        <w:rPr>
          <w:i/>
        </w:rPr>
      </w:pPr>
      <w:r>
        <w:rPr>
          <w:i/>
        </w:rPr>
        <w:t>-</w:t>
      </w:r>
      <w:r>
        <w:rPr>
          <w:i/>
        </w:rPr>
        <w:tab/>
        <w:t>Reduce dependency on managing subscriptions because of change in serving entities f</w:t>
      </w:r>
      <w:r>
        <w:rPr>
          <w:i/>
        </w:rPr>
        <w:t>or a UE.</w:t>
      </w:r>
    </w:p>
    <w:p w14:paraId="74CFCC07" w14:textId="77777777" w:rsidR="00343518" w:rsidRDefault="00EF4CEA">
      <w:pPr>
        <w:pStyle w:val="B1"/>
        <w:ind w:left="400" w:hanging="400"/>
        <w:rPr>
          <w:i/>
        </w:rPr>
      </w:pPr>
      <w:r>
        <w:rPr>
          <w:i/>
        </w:rPr>
        <w:t>-</w:t>
      </w:r>
      <w:r>
        <w:rPr>
          <w:i/>
        </w:rPr>
        <w:tab/>
        <w:t>Reduce complexity at NWDAF in determining entities serving a UE or a group of UEs and entities serving an area at a particular time window.</w:t>
      </w:r>
    </w:p>
    <w:p w14:paraId="62D31B8E" w14:textId="77777777" w:rsidR="00343518" w:rsidRDefault="00EF4CEA">
      <w:pPr>
        <w:pStyle w:val="B1"/>
        <w:ind w:left="400" w:hanging="400"/>
        <w:rPr>
          <w:i/>
        </w:rPr>
      </w:pPr>
      <w:r>
        <w:rPr>
          <w:i/>
        </w:rPr>
        <w:t>-</w:t>
      </w:r>
      <w:r>
        <w:rPr>
          <w:i/>
        </w:rPr>
        <w:tab/>
        <w:t>Which architectural enhancement should be defined to minimize load for data collection, e.g. for a sing</w:t>
      </w:r>
      <w:r>
        <w:rPr>
          <w:i/>
        </w:rPr>
        <w:t>le NWDAF as well as in a multiple NWDAF environment?</w:t>
      </w:r>
    </w:p>
    <w:p w14:paraId="57D50FE5" w14:textId="77777777" w:rsidR="00343518" w:rsidRDefault="00EF4CEA">
      <w:pPr>
        <w:pStyle w:val="B1"/>
        <w:ind w:left="400" w:hanging="400"/>
        <w:rPr>
          <w:i/>
        </w:rPr>
      </w:pPr>
      <w:r>
        <w:rPr>
          <w:i/>
        </w:rPr>
        <w:t>-</w:t>
      </w:r>
      <w:r>
        <w:rPr>
          <w:i/>
        </w:rPr>
        <w:tab/>
        <w:t>Which enhanced mechanisms can be defined for NWDAF and NFs to minimize the load for data collection?</w:t>
      </w:r>
    </w:p>
    <w:p w14:paraId="23CFA0F4" w14:textId="77777777" w:rsidR="00343518" w:rsidRDefault="00EF4CEA">
      <w:pPr>
        <w:pStyle w:val="B1"/>
        <w:ind w:left="400" w:hanging="400"/>
        <w:rPr>
          <w:i/>
        </w:rPr>
      </w:pPr>
      <w:r>
        <w:rPr>
          <w:i/>
        </w:rPr>
        <w:t>-</w:t>
      </w:r>
      <w:r>
        <w:rPr>
          <w:i/>
        </w:rPr>
        <w:tab/>
      </w:r>
      <w:r>
        <w:rPr>
          <w:i/>
          <w:highlight w:val="lightGray"/>
        </w:rPr>
        <w:t>How to prevent NWDAF(s) triggering multiple times the data collection of the same data from the sa</w:t>
      </w:r>
      <w:r>
        <w:rPr>
          <w:i/>
          <w:highlight w:val="lightGray"/>
        </w:rPr>
        <w:t>me NF(s)/AF(s)/OAM?</w:t>
      </w:r>
    </w:p>
    <w:p w14:paraId="6F5E8588" w14:textId="77777777" w:rsidR="00343518" w:rsidRDefault="00EF4CEA">
      <w:pPr>
        <w:pStyle w:val="B1"/>
        <w:ind w:left="400" w:hanging="400"/>
        <w:rPr>
          <w:rFonts w:eastAsiaTheme="minorEastAsia"/>
          <w:i/>
          <w:lang w:eastAsia="zh-CN"/>
        </w:rPr>
      </w:pPr>
      <w:r>
        <w:rPr>
          <w:i/>
        </w:rPr>
        <w:t>-</w:t>
      </w:r>
      <w:r>
        <w:rPr>
          <w:i/>
        </w:rPr>
        <w:tab/>
        <w:t>How to reduce frequency of notifications that are transmitted by the source NF</w:t>
      </w:r>
      <w:r>
        <w:rPr>
          <w:rFonts w:eastAsiaTheme="minorEastAsia"/>
          <w:i/>
          <w:lang w:eastAsia="zh-CN"/>
        </w:rPr>
        <w:t>.</w:t>
      </w:r>
    </w:p>
    <w:p w14:paraId="1835AAE5" w14:textId="77777777" w:rsidR="00343518" w:rsidRDefault="00EF4CEA">
      <w:pPr>
        <w:pStyle w:val="B1"/>
        <w:ind w:left="0" w:firstLine="0"/>
        <w:rPr>
          <w:rFonts w:eastAsiaTheme="minorEastAsia"/>
          <w:lang w:val="en-US" w:eastAsia="zh-CN"/>
        </w:rPr>
      </w:pPr>
      <w:r>
        <w:rPr>
          <w:rFonts w:eastAsiaTheme="minorEastAsia"/>
          <w:b/>
          <w:lang w:val="en-US" w:eastAsia="zh-CN"/>
        </w:rPr>
        <w:t>Problem</w:t>
      </w:r>
      <w:r>
        <w:rPr>
          <w:rFonts w:eastAsiaTheme="minorEastAsia"/>
          <w:lang w:val="en-US" w:eastAsia="zh-CN"/>
        </w:rPr>
        <w:t xml:space="preserve">: if there are multiple NWDAF instances deployed in the network, they may trigger multiple times of data collection for the same type of data from </w:t>
      </w:r>
      <w:r>
        <w:rPr>
          <w:rFonts w:eastAsiaTheme="minorEastAsia"/>
          <w:lang w:val="en-US" w:eastAsia="zh-CN"/>
        </w:rPr>
        <w:t>the same 5GC NF(s)/AF(s)/OAM, this may impact the major performance of 5GC NF(s)/AF(s)/OAM.</w:t>
      </w:r>
    </w:p>
    <w:p w14:paraId="5DE9C9AA" w14:textId="77777777" w:rsidR="00343518" w:rsidRDefault="00EF4CEA">
      <w:pPr>
        <w:pStyle w:val="B1"/>
        <w:ind w:left="0" w:firstLine="0"/>
      </w:pPr>
      <w:r>
        <w:rPr>
          <w:rFonts w:eastAsiaTheme="minorEastAsia"/>
          <w:b/>
          <w:lang w:val="en-US" w:eastAsia="zh-CN"/>
        </w:rPr>
        <w:t>Objective:</w:t>
      </w:r>
      <w:r>
        <w:rPr>
          <w:rFonts w:eastAsiaTheme="minorEastAsia"/>
          <w:lang w:val="en-US" w:eastAsia="zh-CN"/>
        </w:rPr>
        <w:t xml:space="preserve"> t</w:t>
      </w:r>
      <w:r>
        <w:rPr>
          <w:rFonts w:eastAsiaTheme="minorEastAsia"/>
          <w:lang w:eastAsia="zh-CN"/>
        </w:rPr>
        <w:t xml:space="preserve">his contribution is to provide solution for </w:t>
      </w:r>
      <w:r>
        <w:t xml:space="preserve">how to prevent NWDAF(s) triggering multiple </w:t>
      </w:r>
      <w:r>
        <w:t xml:space="preserve">times the data collection of the </w:t>
      </w:r>
      <w:r>
        <w:rPr>
          <w:i/>
        </w:rPr>
        <w:t>same</w:t>
      </w:r>
      <w:r>
        <w:t xml:space="preserve"> data from the same NF(s)/AF(s)/OAM?</w:t>
      </w:r>
    </w:p>
    <w:p w14:paraId="6CEA5A9E" w14:textId="77777777" w:rsidR="00343518" w:rsidRPr="00E75F0D" w:rsidRDefault="00343518">
      <w:pPr>
        <w:rPr>
          <w:rFonts w:eastAsiaTheme="minorEastAsia"/>
          <w:lang w:eastAsia="zh-CN"/>
          <w:rPrChange w:id="1" w:author="user5" w:date="2020-08-25T19:02:00Z">
            <w:rPr>
              <w:rFonts w:eastAsiaTheme="minorEastAsia"/>
              <w:lang w:val="en-US" w:eastAsia="zh-CN"/>
            </w:rPr>
          </w:rPrChange>
        </w:rPr>
      </w:pPr>
    </w:p>
    <w:p w14:paraId="75A353C2" w14:textId="77777777" w:rsidR="00343518" w:rsidRDefault="00EF4CEA">
      <w:pPr>
        <w:pStyle w:val="1"/>
      </w:pPr>
      <w:r>
        <w:lastRenderedPageBreak/>
        <w:t>2.</w:t>
      </w:r>
      <w:r>
        <w:tab/>
      </w:r>
      <w:r>
        <w:rPr>
          <w:rFonts w:hint="eastAsia"/>
        </w:rPr>
        <w:t>Proposal</w:t>
      </w:r>
    </w:p>
    <w:p w14:paraId="15D13D21" w14:textId="77777777" w:rsidR="00343518" w:rsidRDefault="00EF4CEA">
      <w:pPr>
        <w:pStyle w:val="Description"/>
        <w:rPr>
          <w:rFonts w:eastAsia="宋体"/>
          <w:lang w:eastAsia="zh-CN"/>
        </w:rPr>
      </w:pPr>
      <w:r>
        <w:rPr>
          <w:rFonts w:eastAsiaTheme="minorEastAsia" w:hint="eastAsia"/>
          <w:lang w:eastAsia="zh-CN"/>
        </w:rPr>
        <w:t xml:space="preserve">It is propose </w:t>
      </w:r>
      <w:r>
        <w:rPr>
          <w:rFonts w:eastAsia="宋体"/>
          <w:lang w:eastAsia="zh-CN"/>
        </w:rPr>
        <w:t>a new solution for KI</w:t>
      </w:r>
      <w:r>
        <w:rPr>
          <w:rFonts w:eastAsia="宋体" w:hint="eastAsia"/>
          <w:lang w:eastAsia="zh-CN"/>
        </w:rPr>
        <w:t>#</w:t>
      </w:r>
      <w:r>
        <w:rPr>
          <w:rFonts w:eastAsia="宋体"/>
          <w:lang w:eastAsia="zh-CN"/>
        </w:rPr>
        <w:t>11</w:t>
      </w:r>
      <w:r>
        <w:rPr>
          <w:rFonts w:eastAsiaTheme="minorEastAsia" w:hint="eastAsia"/>
          <w:lang w:eastAsia="zh-CN"/>
        </w:rPr>
        <w:t xml:space="preserve"> into</w:t>
      </w:r>
      <w:r>
        <w:t xml:space="preserve"> </w:t>
      </w:r>
      <w:r>
        <w:rPr>
          <w:rFonts w:eastAsiaTheme="minorEastAsia" w:hint="eastAsia"/>
          <w:lang w:eastAsia="zh-CN"/>
        </w:rPr>
        <w:t xml:space="preserve">the </w:t>
      </w:r>
      <w:r>
        <w:t>TR 23.</w:t>
      </w:r>
      <w:r>
        <w:rPr>
          <w:rFonts w:eastAsiaTheme="minorEastAsia" w:hint="eastAsia"/>
          <w:lang w:eastAsia="zh-CN"/>
        </w:rPr>
        <w:t>700-91</w:t>
      </w:r>
      <w:r>
        <w:rPr>
          <w:rFonts w:eastAsia="宋体" w:hint="eastAsia"/>
          <w:lang w:eastAsia="zh-CN"/>
        </w:rPr>
        <w:t>.</w:t>
      </w:r>
    </w:p>
    <w:p w14:paraId="1722D403" w14:textId="77777777" w:rsidR="00343518" w:rsidRDefault="00343518">
      <w:pPr>
        <w:pStyle w:val="Description"/>
        <w:rPr>
          <w:ins w:id="2" w:author="user2" w:date="2020-08-11T16:31:00Z"/>
          <w:rFonts w:eastAsia="宋体"/>
          <w:kern w:val="0"/>
          <w:szCs w:val="20"/>
          <w:lang w:eastAsia="zh-CN"/>
        </w:rPr>
      </w:pPr>
      <w:bookmarkStart w:id="3" w:name="_Toc484168145"/>
      <w:bookmarkStart w:id="4" w:name="OLE_LINK5"/>
      <w:bookmarkStart w:id="5" w:name="OLE_LINK6"/>
      <w:bookmarkStart w:id="6" w:name="_Toc31639343"/>
      <w:bookmarkStart w:id="7" w:name="_Toc31639225"/>
      <w:bookmarkStart w:id="8" w:name="_Toc31448749"/>
      <w:bookmarkStart w:id="9" w:name="_Toc31361024"/>
      <w:bookmarkStart w:id="10" w:name="_Toc21087545"/>
      <w:bookmarkStart w:id="11" w:name="_Toc16839386"/>
    </w:p>
    <w:p w14:paraId="2E2C3355" w14:textId="77777777" w:rsidR="00343518" w:rsidRDefault="00EF4CEA">
      <w:pPr>
        <w:pBdr>
          <w:top w:val="single" w:sz="4" w:space="1" w:color="auto"/>
          <w:left w:val="single" w:sz="4" w:space="4" w:color="auto"/>
          <w:bottom w:val="single" w:sz="4" w:space="1" w:color="auto"/>
          <w:right w:val="single" w:sz="4" w:space="4" w:color="auto"/>
        </w:pBdr>
        <w:jc w:val="center"/>
        <w:rPr>
          <w:ins w:id="12" w:author="user2" w:date="2020-08-11T16:31:00Z"/>
          <w:rFonts w:ascii="Arial" w:hAnsi="Arial" w:cs="Arial"/>
          <w:b/>
          <w:noProof/>
          <w:color w:val="C5003D"/>
          <w:sz w:val="28"/>
          <w:szCs w:val="28"/>
          <w:lang w:eastAsia="ko-KR"/>
        </w:rPr>
      </w:pPr>
      <w:ins w:id="13" w:author="user2" w:date="2020-08-11T16:31:00Z">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 * * * *</w:t>
        </w:r>
      </w:ins>
    </w:p>
    <w:p w14:paraId="70BA1F37" w14:textId="77777777" w:rsidR="00343518" w:rsidRDefault="00EF4CEA">
      <w:pPr>
        <w:pStyle w:val="2"/>
        <w:rPr>
          <w:ins w:id="14" w:author="user2" w:date="2020-08-13T16:11:00Z"/>
          <w:lang w:eastAsia="ja-JP"/>
        </w:rPr>
      </w:pPr>
      <w:ins w:id="15" w:author="user2" w:date="2020-08-13T16:11:00Z">
        <w:r>
          <w:rPr>
            <w:lang w:eastAsia="zh-CN"/>
          </w:rPr>
          <w:t>6.X</w:t>
        </w:r>
        <w:r>
          <w:rPr>
            <w:lang w:eastAsia="ko-KR"/>
          </w:rPr>
          <w:tab/>
        </w:r>
        <w:r>
          <w:t>Solution</w:t>
        </w:r>
        <w:r>
          <w:rPr>
            <w:lang w:eastAsia="zh-CN"/>
          </w:rPr>
          <w:t xml:space="preserve"> for K</w:t>
        </w:r>
        <w:r>
          <w:t xml:space="preserve">ey </w:t>
        </w:r>
        <w:r>
          <w:rPr>
            <w:lang w:eastAsia="zh-CN"/>
          </w:rPr>
          <w:t>I</w:t>
        </w:r>
        <w:r>
          <w:t>ssue</w:t>
        </w:r>
        <w:r>
          <w:rPr>
            <w:lang w:eastAsia="zh-CN"/>
          </w:rPr>
          <w:t xml:space="preserve"> </w:t>
        </w:r>
        <w:r>
          <w:rPr>
            <w:rFonts w:asciiTheme="minorEastAsia" w:eastAsiaTheme="minorEastAsia" w:hAnsiTheme="minorEastAsia" w:hint="eastAsia"/>
            <w:lang w:eastAsia="zh-CN"/>
          </w:rPr>
          <w:t>#</w:t>
        </w:r>
        <w:r>
          <w:rPr>
            <w:lang w:eastAsia="zh-CN"/>
          </w:rPr>
          <w:t>11</w:t>
        </w:r>
        <w:r>
          <w:t>: &lt;</w:t>
        </w:r>
        <w:r>
          <w:rPr>
            <w:rFonts w:ascii="Times New Roman" w:hAnsi="Times New Roman"/>
            <w:sz w:val="20"/>
          </w:rPr>
          <w:t xml:space="preserve"> </w:t>
        </w:r>
        <w:r>
          <w:t>increasing efficiency of data collection&gt;</w:t>
        </w:r>
      </w:ins>
    </w:p>
    <w:p w14:paraId="2F4C6AEE" w14:textId="77777777" w:rsidR="00343518" w:rsidRDefault="00EF4CEA">
      <w:pPr>
        <w:pStyle w:val="3"/>
        <w:rPr>
          <w:ins w:id="16" w:author="user2" w:date="2020-08-13T16:11:00Z"/>
        </w:rPr>
      </w:pPr>
      <w:ins w:id="17" w:author="user2" w:date="2020-08-13T16:11:00Z">
        <w:r>
          <w:t>6.X.1</w:t>
        </w:r>
        <w:r>
          <w:tab/>
          <w:t>Description</w:t>
        </w:r>
      </w:ins>
    </w:p>
    <w:p w14:paraId="21AF004F" w14:textId="77777777" w:rsidR="00343518" w:rsidRDefault="00EF4CEA">
      <w:pPr>
        <w:rPr>
          <w:ins w:id="18" w:author="user2" w:date="2020-08-13T16:11:00Z"/>
        </w:rPr>
      </w:pPr>
      <w:ins w:id="19" w:author="user2" w:date="2020-08-13T16:11:00Z">
        <w:r>
          <w:t xml:space="preserve">This solution is </w:t>
        </w:r>
        <w:r>
          <w:t>proposed to address Key Issue #11: increasing efficiency of data collection</w:t>
        </w:r>
        <w:r>
          <w:rPr>
            <w:rFonts w:asciiTheme="minorEastAsia" w:eastAsiaTheme="minorEastAsia" w:hAnsiTheme="minorEastAsia" w:hint="eastAsia"/>
            <w:lang w:eastAsia="zh-CN"/>
          </w:rPr>
          <w:t>.</w:t>
        </w:r>
      </w:ins>
    </w:p>
    <w:p w14:paraId="51AB93FD" w14:textId="77777777" w:rsidR="00343518" w:rsidRDefault="00EF4CEA">
      <w:pPr>
        <w:pStyle w:val="B1"/>
        <w:ind w:left="0" w:firstLine="0"/>
        <w:rPr>
          <w:ins w:id="20" w:author="user2" w:date="2020-08-13T16:11:00Z"/>
          <w:rFonts w:eastAsiaTheme="minorEastAsia"/>
          <w:lang w:val="en-US" w:eastAsia="zh-CN"/>
        </w:rPr>
      </w:pPr>
      <w:ins w:id="21" w:author="user2" w:date="2020-08-13T16:11:00Z">
        <w:r>
          <w:rPr>
            <w:rFonts w:eastAsiaTheme="minorEastAsia"/>
            <w:lang w:val="en-US" w:eastAsia="zh-CN"/>
          </w:rPr>
          <w:t>For multiple NWDAF instances deployed in the network,</w:t>
        </w:r>
        <w:r>
          <w:t xml:space="preserve"> </w:t>
        </w:r>
        <w:r>
          <w:rPr>
            <w:rFonts w:eastAsiaTheme="minorEastAsia"/>
            <w:lang w:val="en-US" w:eastAsia="zh-CN"/>
          </w:rPr>
          <w:t xml:space="preserve">if multiple NWDAF instances trigger multiple times of data collection for the same type of data from the same 5GC NF(s)/AF(s)/OAM, this may impact the major performance of 5GC NF(s)/AF(s)/OAM. </w:t>
        </w:r>
      </w:ins>
    </w:p>
    <w:p w14:paraId="3E594114" w14:textId="7EE9503B" w:rsidR="00343518" w:rsidRDefault="00EF4CEA">
      <w:pPr>
        <w:pStyle w:val="B1"/>
        <w:ind w:left="0" w:firstLine="0"/>
        <w:rPr>
          <w:rFonts w:eastAsiaTheme="minorEastAsia"/>
          <w:lang w:val="en-US" w:eastAsia="zh-CN"/>
        </w:rPr>
      </w:pPr>
      <w:r>
        <w:rPr>
          <w:rFonts w:eastAsiaTheme="minorEastAsia"/>
          <w:lang w:val="en-US" w:eastAsia="zh-CN"/>
        </w:rPr>
        <w:t xml:space="preserve"> </w:t>
      </w:r>
      <w:ins w:id="22" w:author="user5" w:date="2020-08-25T19:04:00Z">
        <w:r w:rsidR="00421D14" w:rsidRPr="00421D14">
          <w:rPr>
            <w:rFonts w:eastAsiaTheme="minorEastAsia"/>
            <w:highlight w:val="yellow"/>
            <w:lang w:val="en-US" w:eastAsia="zh-CN"/>
            <w:rPrChange w:id="23" w:author="user5" w:date="2020-08-25T19:04:00Z">
              <w:rPr>
                <w:rFonts w:eastAsiaTheme="minorEastAsia"/>
                <w:lang w:val="en-US" w:eastAsia="zh-CN"/>
              </w:rPr>
            </w:rPrChange>
          </w:rPr>
          <w:t xml:space="preserve">By using NWDAF as data provider who has obtained and stored the data from 5GC NF(s)/AF(s)/OAM, </w:t>
        </w:r>
      </w:ins>
      <w:ins w:id="24" w:author="CMCC" w:date="2020-08-25T16:55:00Z">
        <w:r w:rsidRPr="00421D14">
          <w:rPr>
            <w:rFonts w:eastAsiaTheme="minorEastAsia"/>
            <w:highlight w:val="yellow"/>
            <w:lang w:val="en-US" w:eastAsia="zh-CN"/>
            <w:rPrChange w:id="25" w:author="user5" w:date="2020-08-25T19:04:00Z">
              <w:rPr>
                <w:rFonts w:eastAsiaTheme="minorEastAsia"/>
                <w:lang w:val="en-US" w:eastAsia="zh-CN"/>
              </w:rPr>
            </w:rPrChange>
          </w:rPr>
          <w:t>t</w:t>
        </w:r>
      </w:ins>
      <w:ins w:id="26" w:author="user2" w:date="2020-08-13T16:11:00Z">
        <w:del w:id="27" w:author="CMCC" w:date="2020-08-25T16:55:00Z">
          <w:r>
            <w:rPr>
              <w:rFonts w:eastAsiaTheme="minorEastAsia"/>
              <w:lang w:val="en-US" w:eastAsia="zh-CN"/>
            </w:rPr>
            <w:delText>T</w:delText>
          </w:r>
        </w:del>
        <w:r>
          <w:rPr>
            <w:rFonts w:eastAsiaTheme="minorEastAsia"/>
            <w:lang w:val="en-US" w:eastAsia="zh-CN"/>
          </w:rPr>
          <w:t>his solution specifies for</w:t>
        </w:r>
        <w:r>
          <w:t xml:space="preserve"> </w:t>
        </w:r>
        <w:r>
          <w:rPr>
            <w:rFonts w:eastAsiaTheme="minorEastAsia"/>
            <w:lang w:val="en-US" w:eastAsia="zh-CN"/>
          </w:rPr>
          <w:t>how to prevent multiple NWDAF instances triggering multiple times of data collection of the same data from the same 5GC NF(s)/AF(s)/OAM.</w:t>
        </w:r>
        <w:del w:id="28" w:author="user5" w:date="2020-08-25T19:02:00Z">
          <w:r w:rsidDel="00E75F0D">
            <w:rPr>
              <w:rFonts w:eastAsiaTheme="minorEastAsia"/>
              <w:lang w:val="en-US" w:eastAsia="zh-CN"/>
            </w:rPr>
            <w:delText xml:space="preserve"> </w:delText>
          </w:r>
          <w:r w:rsidDel="00E75F0D">
            <w:rPr>
              <w:rFonts w:eastAsiaTheme="minorEastAsia"/>
              <w:lang w:val="en-US" w:eastAsia="zh-CN"/>
            </w:rPr>
            <w:delText>The procedure is illustrated in 6.x.2.</w:delText>
          </w:r>
        </w:del>
      </w:ins>
    </w:p>
    <w:p w14:paraId="496EA0FD" w14:textId="569753A9" w:rsidR="00E75F0D" w:rsidRPr="008704CD" w:rsidRDefault="00E75F0D" w:rsidP="00E75F0D">
      <w:pPr>
        <w:rPr>
          <w:ins w:id="29" w:author="user5" w:date="2020-08-25T19:03:00Z"/>
          <w:rFonts w:eastAsiaTheme="minorEastAsia"/>
          <w:highlight w:val="yellow"/>
          <w:lang w:eastAsia="zh-CN"/>
        </w:rPr>
      </w:pPr>
      <w:ins w:id="30" w:author="user5" w:date="2020-08-25T19:03:00Z">
        <w:r w:rsidRPr="008704CD">
          <w:rPr>
            <w:rFonts w:eastAsiaTheme="minorEastAsia"/>
            <w:highlight w:val="yellow"/>
            <w:lang w:eastAsia="zh-CN"/>
          </w:rPr>
          <w:t xml:space="preserve">For data collection of historical data, the key point is to discover which NWDAF or other entity who has obtained and stored these data. A fact should be noted that not all NWDAFs will use DCCF to collect data. On one hand,  to maintain backward compatibility, there may be some NWDAFs collect data using </w:t>
        </w:r>
        <w:r>
          <w:rPr>
            <w:rFonts w:eastAsiaTheme="minorEastAsia"/>
            <w:highlight w:val="yellow"/>
            <w:lang w:eastAsia="zh-CN"/>
          </w:rPr>
          <w:t xml:space="preserve">the </w:t>
        </w:r>
        <w:r w:rsidRPr="008704CD">
          <w:rPr>
            <w:rFonts w:eastAsiaTheme="minorEastAsia"/>
            <w:highlight w:val="yellow"/>
            <w:lang w:eastAsia="zh-CN"/>
          </w:rPr>
          <w:t xml:space="preserve">existing mechanism specified in R16, thus the DCCF unable to discover these NWDAFs because it is not aware these NWDAFs and doesn’t know which data they have stored. On the other hand, some NWDAFs may be collocated with the NF entities, they collect data from the collocated NFs locally, and there is no need to use DCCF, which may be centralized or far away from them. In this scenario, the DCCF also </w:t>
        </w:r>
      </w:ins>
      <w:ins w:id="31" w:author="user5" w:date="2020-08-25T19:09:00Z">
        <w:r w:rsidR="00340316">
          <w:rPr>
            <w:rFonts w:eastAsiaTheme="minorEastAsia"/>
            <w:highlight w:val="yellow"/>
            <w:lang w:eastAsia="zh-CN"/>
          </w:rPr>
          <w:t xml:space="preserve">isn’t aware </w:t>
        </w:r>
      </w:ins>
      <w:ins w:id="32" w:author="user5" w:date="2020-08-25T19:03:00Z">
        <w:r w:rsidRPr="008704CD">
          <w:rPr>
            <w:rFonts w:eastAsiaTheme="minorEastAsia"/>
            <w:highlight w:val="yellow"/>
            <w:lang w:eastAsia="zh-CN"/>
          </w:rPr>
          <w:t xml:space="preserve">which data has been stored in this type of NWDAF. </w:t>
        </w:r>
      </w:ins>
    </w:p>
    <w:p w14:paraId="3422EF4A" w14:textId="0D34DC5B" w:rsidR="00E75F0D" w:rsidRPr="008704CD" w:rsidRDefault="00E75F0D" w:rsidP="00E75F0D">
      <w:pPr>
        <w:rPr>
          <w:ins w:id="33" w:author="user5" w:date="2020-08-25T19:03:00Z"/>
          <w:rFonts w:eastAsiaTheme="minorEastAsia"/>
          <w:highlight w:val="yellow"/>
          <w:lang w:eastAsia="zh-CN"/>
        </w:rPr>
      </w:pPr>
      <w:ins w:id="34" w:author="user5" w:date="2020-08-25T19:03:00Z">
        <w:r w:rsidRPr="008704CD">
          <w:rPr>
            <w:rFonts w:eastAsiaTheme="minorEastAsia"/>
            <w:highlight w:val="yellow"/>
            <w:lang w:eastAsia="zh-CN"/>
          </w:rPr>
          <w:t xml:space="preserve">As a </w:t>
        </w:r>
        <w:r w:rsidR="00340316">
          <w:rPr>
            <w:rFonts w:eastAsiaTheme="minorEastAsia"/>
            <w:highlight w:val="yellow"/>
            <w:lang w:eastAsia="zh-CN"/>
          </w:rPr>
          <w:t>consequenc</w:t>
        </w:r>
      </w:ins>
      <w:ins w:id="35" w:author="user5" w:date="2020-08-25T19:09:00Z">
        <w:r w:rsidR="00340316">
          <w:rPr>
            <w:rFonts w:eastAsiaTheme="minorEastAsia" w:hint="eastAsia"/>
            <w:highlight w:val="yellow"/>
            <w:lang w:eastAsia="zh-CN"/>
          </w:rPr>
          <w:t>e</w:t>
        </w:r>
      </w:ins>
      <w:ins w:id="36" w:author="user5" w:date="2020-08-25T19:03:00Z">
        <w:r w:rsidRPr="008704CD">
          <w:rPr>
            <w:rFonts w:eastAsiaTheme="minorEastAsia"/>
            <w:highlight w:val="yellow"/>
            <w:lang w:eastAsia="zh-CN"/>
          </w:rPr>
          <w:t xml:space="preserve">, the NWDAF or other entity needs to register the data profile for the obtained data to NRF or DCCF. When data consumer invokes </w:t>
        </w:r>
        <w:r>
          <w:rPr>
            <w:rFonts w:eastAsiaTheme="minorEastAsia"/>
            <w:highlight w:val="yellow"/>
            <w:lang w:eastAsia="zh-CN"/>
          </w:rPr>
          <w:t>NRF or DCCF service to discover</w:t>
        </w:r>
        <w:r w:rsidRPr="008704CD">
          <w:rPr>
            <w:rFonts w:eastAsiaTheme="minorEastAsia"/>
            <w:highlight w:val="yellow"/>
            <w:lang w:eastAsia="zh-CN"/>
          </w:rPr>
          <w:t xml:space="preserve"> a data provider instance using the data profile, the NRF or DCCF will provide the NWDAF or other entity if </w:t>
        </w:r>
        <w:bookmarkStart w:id="37" w:name="_GoBack"/>
        <w:bookmarkEnd w:id="37"/>
        <w:r w:rsidRPr="008704CD">
          <w:rPr>
            <w:rFonts w:eastAsiaTheme="minorEastAsia"/>
            <w:highlight w:val="yellow"/>
            <w:lang w:eastAsia="zh-CN"/>
          </w:rPr>
          <w:t>data profile matches.</w:t>
        </w:r>
      </w:ins>
    </w:p>
    <w:p w14:paraId="3B42BA82" w14:textId="77777777" w:rsidR="00E75F0D" w:rsidRDefault="00E75F0D" w:rsidP="00E75F0D">
      <w:pPr>
        <w:rPr>
          <w:ins w:id="38" w:author="user5" w:date="2020-08-25T19:03:00Z"/>
          <w:rFonts w:eastAsiaTheme="minorEastAsia"/>
          <w:lang w:eastAsia="zh-CN"/>
        </w:rPr>
      </w:pPr>
      <w:ins w:id="39" w:author="user5" w:date="2020-08-25T19:03:00Z">
        <w:r w:rsidRPr="008704CD">
          <w:rPr>
            <w:rFonts w:eastAsiaTheme="minorEastAsia"/>
            <w:highlight w:val="yellow"/>
            <w:lang w:val="en-US" w:eastAsia="zh-CN"/>
          </w:rPr>
          <w:t>The procedure is illustrated in 6.x.2.</w:t>
        </w:r>
      </w:ins>
    </w:p>
    <w:p w14:paraId="4A666DC7" w14:textId="31C1FD83" w:rsidR="00343518" w:rsidDel="00E75F0D" w:rsidRDefault="00343518" w:rsidP="00E75F0D">
      <w:pPr>
        <w:rPr>
          <w:ins w:id="40" w:author="CMCC" w:date="2020-08-25T17:00:00Z"/>
          <w:del w:id="41" w:author="user5" w:date="2020-08-25T19:03:00Z"/>
          <w:rFonts w:eastAsiaTheme="minorEastAsia"/>
          <w:lang w:eastAsia="zh-CN"/>
        </w:rPr>
      </w:pPr>
    </w:p>
    <w:p w14:paraId="568E34E9" w14:textId="77777777" w:rsidR="00343518" w:rsidRDefault="00343518">
      <w:pPr>
        <w:pStyle w:val="B1"/>
        <w:ind w:left="0" w:firstLine="0"/>
        <w:rPr>
          <w:ins w:id="42" w:author="HW " w:date="2020-08-25T15:33:00Z"/>
          <w:lang w:eastAsia="zh-CN"/>
        </w:rPr>
      </w:pPr>
    </w:p>
    <w:p w14:paraId="2890A710" w14:textId="77777777" w:rsidR="00343518" w:rsidRDefault="00343518">
      <w:pPr>
        <w:rPr>
          <w:rFonts w:eastAsiaTheme="minorEastAsia"/>
          <w:lang w:eastAsia="zh-CN"/>
        </w:rPr>
      </w:pPr>
    </w:p>
    <w:p w14:paraId="5065D12D" w14:textId="77777777" w:rsidR="00343518" w:rsidRDefault="00343518">
      <w:pPr>
        <w:rPr>
          <w:rFonts w:eastAsiaTheme="minorEastAsia"/>
          <w:lang w:eastAsia="zh-CN"/>
        </w:rPr>
      </w:pPr>
    </w:p>
    <w:p w14:paraId="6D16864F" w14:textId="77777777" w:rsidR="00343518" w:rsidRDefault="00343518">
      <w:pPr>
        <w:rPr>
          <w:ins w:id="43" w:author="user2" w:date="2020-08-13T16:12:00Z"/>
          <w:lang w:eastAsia="zh-CN"/>
        </w:rPr>
      </w:pPr>
    </w:p>
    <w:p w14:paraId="142B722C" w14:textId="77777777" w:rsidR="00343518" w:rsidRDefault="00343518">
      <w:pPr>
        <w:rPr>
          <w:ins w:id="44" w:author="user2" w:date="2020-08-13T16:12:00Z"/>
          <w:lang w:eastAsia="zh-CN"/>
        </w:rPr>
      </w:pPr>
    </w:p>
    <w:p w14:paraId="61C7C3FF" w14:textId="77777777" w:rsidR="00343518" w:rsidRDefault="00343518">
      <w:pPr>
        <w:rPr>
          <w:ins w:id="45" w:author="user2" w:date="2020-08-13T16:12:00Z"/>
          <w:lang w:eastAsia="zh-CN"/>
        </w:rPr>
      </w:pPr>
    </w:p>
    <w:p w14:paraId="47B6E873" w14:textId="77777777" w:rsidR="00343518" w:rsidRDefault="00343518">
      <w:pPr>
        <w:rPr>
          <w:ins w:id="46" w:author="user2" w:date="2020-08-13T16:12:00Z"/>
          <w:lang w:eastAsia="zh-CN"/>
        </w:rPr>
      </w:pPr>
    </w:p>
    <w:p w14:paraId="4F00634F" w14:textId="77777777" w:rsidR="00343518" w:rsidRDefault="00343518">
      <w:pPr>
        <w:rPr>
          <w:ins w:id="47" w:author="user2" w:date="2020-08-13T16:12:00Z"/>
          <w:lang w:eastAsia="zh-CN"/>
        </w:rPr>
      </w:pPr>
    </w:p>
    <w:p w14:paraId="5CEEBE3D" w14:textId="77777777" w:rsidR="00343518" w:rsidRDefault="00343518">
      <w:pPr>
        <w:rPr>
          <w:ins w:id="48" w:author="user2" w:date="2020-08-13T16:12:00Z"/>
          <w:lang w:eastAsia="zh-CN"/>
        </w:rPr>
      </w:pPr>
    </w:p>
    <w:p w14:paraId="4E05239E" w14:textId="77777777" w:rsidR="00343518" w:rsidRDefault="00343518">
      <w:pPr>
        <w:rPr>
          <w:ins w:id="49" w:author="user2" w:date="2020-08-13T16:12:00Z"/>
          <w:lang w:eastAsia="zh-CN"/>
        </w:rPr>
      </w:pPr>
    </w:p>
    <w:p w14:paraId="36344F19" w14:textId="77777777" w:rsidR="00343518" w:rsidRDefault="00343518">
      <w:pPr>
        <w:rPr>
          <w:ins w:id="50" w:author="user2" w:date="2020-08-13T16:12:00Z"/>
          <w:lang w:eastAsia="zh-CN"/>
        </w:rPr>
      </w:pPr>
    </w:p>
    <w:p w14:paraId="0FCB3EBD" w14:textId="77777777" w:rsidR="00343518" w:rsidRDefault="00343518">
      <w:pPr>
        <w:rPr>
          <w:ins w:id="51" w:author="user2" w:date="2020-08-13T16:12:00Z"/>
          <w:lang w:eastAsia="zh-CN"/>
        </w:rPr>
      </w:pPr>
    </w:p>
    <w:p w14:paraId="0332852C" w14:textId="77777777" w:rsidR="00343518" w:rsidRDefault="00EF4CEA">
      <w:pPr>
        <w:tabs>
          <w:tab w:val="left" w:pos="5580"/>
        </w:tabs>
        <w:rPr>
          <w:ins w:id="52" w:author="user2" w:date="2020-08-13T16:11:00Z"/>
          <w:lang w:eastAsia="zh-CN"/>
        </w:rPr>
      </w:pPr>
      <w:ins w:id="53" w:author="user2" w:date="2020-08-13T16:12:00Z">
        <w:r>
          <w:rPr>
            <w:lang w:eastAsia="zh-CN"/>
          </w:rPr>
          <w:tab/>
        </w:r>
      </w:ins>
    </w:p>
    <w:p w14:paraId="442B986A" w14:textId="77777777" w:rsidR="00343518" w:rsidRDefault="00EF4CEA">
      <w:pPr>
        <w:pStyle w:val="3"/>
        <w:rPr>
          <w:ins w:id="54" w:author="user2" w:date="2020-08-13T16:11:00Z"/>
          <w:lang w:val="en-US" w:eastAsia="zh-CN"/>
        </w:rPr>
      </w:pPr>
      <w:ins w:id="55" w:author="user2" w:date="2020-08-13T16:11:00Z">
        <w:r>
          <w:rPr>
            <w:lang w:val="en-US" w:eastAsia="zh-CN"/>
          </w:rPr>
          <w:lastRenderedPageBreak/>
          <w:t>6.X.2</w:t>
        </w:r>
        <w:r>
          <w:rPr>
            <w:lang w:val="en-US" w:eastAsia="zh-CN"/>
          </w:rPr>
          <w:tab/>
          <w:t>Procedure</w:t>
        </w:r>
      </w:ins>
    </w:p>
    <w:p w14:paraId="5782F386" w14:textId="77777777" w:rsidR="00343518" w:rsidRDefault="00EF4CEA">
      <w:pPr>
        <w:rPr>
          <w:ins w:id="56" w:author="user2" w:date="2020-08-13T16:11:00Z"/>
        </w:rPr>
      </w:pPr>
      <w:ins w:id="57" w:author="user2" w:date="2020-08-13T16:11:00Z">
        <w:r>
          <w:object w:dxaOrig="8647" w:dyaOrig="9211" w14:anchorId="0FCA1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60.15pt" o:ole="">
              <v:imagedata r:id="rId9" o:title=""/>
            </v:shape>
            <o:OLEObject Type="Embed" ProgID="Word.Picture.8" ShapeID="_x0000_i1025" DrawAspect="Content" ObjectID="_1659887875" r:id="rId10"/>
          </w:object>
        </w:r>
      </w:ins>
    </w:p>
    <w:p w14:paraId="55C5446E" w14:textId="77777777" w:rsidR="00343518" w:rsidRDefault="00EF4CEA">
      <w:pPr>
        <w:pStyle w:val="TF"/>
        <w:rPr>
          <w:ins w:id="58" w:author="user2" w:date="2020-08-13T16:11:00Z"/>
        </w:rPr>
      </w:pPr>
      <w:ins w:id="59" w:author="user2" w:date="2020-08-13T16:11:00Z">
        <w:r>
          <w:t>Figure 6.X.2-1: Procedure for increasing efficiency of data collection</w:t>
        </w:r>
      </w:ins>
    </w:p>
    <w:p w14:paraId="0BDF0742" w14:textId="77777777" w:rsidR="00343518" w:rsidRDefault="00EF4CEA">
      <w:pPr>
        <w:pStyle w:val="af"/>
        <w:numPr>
          <w:ilvl w:val="0"/>
          <w:numId w:val="14"/>
        </w:numPr>
        <w:ind w:firstLineChars="0"/>
        <w:rPr>
          <w:ins w:id="60" w:author="user2" w:date="2020-08-13T16:11:00Z"/>
          <w:rFonts w:eastAsiaTheme="minorEastAsia"/>
          <w:lang w:eastAsia="zh-CN"/>
        </w:rPr>
      </w:pPr>
      <w:ins w:id="61" w:author="user2" w:date="2020-08-13T16:11:00Z">
        <w:r>
          <w:rPr>
            <w:rFonts w:eastAsiaTheme="minorEastAsia"/>
            <w:lang w:eastAsia="zh-CN"/>
          </w:rPr>
          <w:t xml:space="preserve">NWDAF1 service consumer sends </w:t>
        </w:r>
        <w:r>
          <w:rPr>
            <w:rFonts w:eastAsiaTheme="minorEastAsia"/>
            <w:lang w:eastAsia="zh-CN"/>
          </w:rPr>
          <w:t>subscription request to NWDAF1 including analytics ID(s).</w:t>
        </w:r>
      </w:ins>
    </w:p>
    <w:p w14:paraId="0626138C" w14:textId="77777777" w:rsidR="00343518" w:rsidRDefault="00EF4CEA">
      <w:pPr>
        <w:pStyle w:val="af"/>
        <w:numPr>
          <w:ilvl w:val="0"/>
          <w:numId w:val="14"/>
        </w:numPr>
        <w:ind w:firstLineChars="0"/>
        <w:rPr>
          <w:ins w:id="62" w:author="user2" w:date="2020-08-13T16:11:00Z"/>
          <w:rFonts w:eastAsiaTheme="minorEastAsia"/>
          <w:lang w:eastAsia="zh-CN"/>
        </w:rPr>
      </w:pPr>
      <w:ins w:id="63" w:author="user2" w:date="2020-08-13T16:11:00Z">
        <w:r>
          <w:rPr>
            <w:rFonts w:eastAsiaTheme="minorEastAsia"/>
            <w:lang w:eastAsia="zh-CN"/>
          </w:rPr>
          <w:t>According to the analytics ID(s), the NWDAF1 collects relevant input data from 5GC NF/AF/OAM via existing NF event exposure services and</w:t>
        </w:r>
        <w:r>
          <w:rPr>
            <w:rFonts w:eastAsiaTheme="minorEastAsia" w:hint="eastAsia"/>
            <w:lang w:eastAsia="zh-CN"/>
          </w:rPr>
          <w:t>/</w:t>
        </w:r>
        <w:r>
          <w:rPr>
            <w:rFonts w:eastAsiaTheme="minorEastAsia"/>
            <w:lang w:eastAsia="zh-CN"/>
          </w:rPr>
          <w:t>or OAM services, including event ID(s), target of event (UE(s</w:t>
        </w:r>
        <w:r>
          <w:rPr>
            <w:rFonts w:eastAsiaTheme="minorEastAsia"/>
            <w:lang w:eastAsia="zh-CN"/>
          </w:rPr>
          <w:t>)), event filter and event reporting information etc.</w:t>
        </w:r>
      </w:ins>
    </w:p>
    <w:p w14:paraId="7DC8878B" w14:textId="77777777" w:rsidR="00343518" w:rsidRDefault="00EF4CEA">
      <w:pPr>
        <w:pStyle w:val="af"/>
        <w:numPr>
          <w:ilvl w:val="0"/>
          <w:numId w:val="14"/>
        </w:numPr>
        <w:ind w:firstLineChars="0"/>
        <w:rPr>
          <w:ins w:id="64" w:author="user2" w:date="2020-08-13T16:11:00Z"/>
          <w:rFonts w:eastAsiaTheme="minorEastAsia"/>
          <w:lang w:eastAsia="zh-CN"/>
        </w:rPr>
      </w:pPr>
      <w:ins w:id="65" w:author="user2" w:date="2020-08-13T16:11:00Z">
        <w:r>
          <w:rPr>
            <w:rFonts w:eastAsiaTheme="minorEastAsia"/>
            <w:lang w:eastAsia="zh-CN"/>
          </w:rPr>
          <w:t>5GC NF/AF/OAM reports related data according to the NWDAF1 data collection requirements.</w:t>
        </w:r>
      </w:ins>
    </w:p>
    <w:p w14:paraId="1104EDB7" w14:textId="77777777" w:rsidR="00343518" w:rsidRDefault="00EF4CEA">
      <w:pPr>
        <w:pStyle w:val="af"/>
        <w:numPr>
          <w:ilvl w:val="0"/>
          <w:numId w:val="14"/>
        </w:numPr>
        <w:ind w:firstLineChars="0"/>
        <w:rPr>
          <w:ins w:id="66" w:author="user2" w:date="2020-08-13T16:11:00Z"/>
        </w:rPr>
      </w:pPr>
      <w:ins w:id="67" w:author="user2" w:date="2020-08-13T16:11:00Z">
        <w:r>
          <w:t>After data collection from 5GC NF/AF/OAM, the NWDAF1 stores the collected input data and generates a related data</w:t>
        </w:r>
        <w:r>
          <w:t xml:space="preserve"> profile (e.g. UE list/group, event ID list, filter, reporting info etc.) for these data, which may contain one or more following parameters:</w:t>
        </w:r>
      </w:ins>
    </w:p>
    <w:p w14:paraId="05202FAB" w14:textId="77777777" w:rsidR="00343518" w:rsidRDefault="00EF4CEA">
      <w:pPr>
        <w:pStyle w:val="af"/>
        <w:ind w:left="360" w:firstLine="400"/>
        <w:rPr>
          <w:ins w:id="68" w:author="user2" w:date="2020-08-13T16:11:00Z"/>
        </w:rPr>
      </w:pPr>
      <w:ins w:id="69" w:author="user2" w:date="2020-08-13T16:11:00Z">
        <w:r>
          <w:t>-</w:t>
        </w:r>
        <w:r>
          <w:tab/>
          <w:t>UE group</w:t>
        </w:r>
        <w:r>
          <w:rPr>
            <w:rFonts w:hint="eastAsia"/>
          </w:rPr>
          <w:t>/</w:t>
        </w:r>
        <w:r>
          <w:t xml:space="preserve">list </w:t>
        </w:r>
      </w:ins>
    </w:p>
    <w:p w14:paraId="3ED170B6" w14:textId="77777777" w:rsidR="00343518" w:rsidRDefault="00EF4CEA">
      <w:pPr>
        <w:pStyle w:val="af"/>
        <w:ind w:left="360" w:firstLine="400"/>
        <w:rPr>
          <w:ins w:id="70" w:author="user2" w:date="2020-08-13T16:11:00Z"/>
        </w:rPr>
      </w:pPr>
      <w:ins w:id="71" w:author="user2" w:date="2020-08-13T16:11:00Z">
        <w:r>
          <w:t xml:space="preserve">- Event ID list </w:t>
        </w:r>
      </w:ins>
    </w:p>
    <w:p w14:paraId="03DDDBCD" w14:textId="77777777" w:rsidR="00343518" w:rsidRDefault="00EF4CEA">
      <w:pPr>
        <w:pStyle w:val="af"/>
        <w:ind w:left="360" w:firstLine="400"/>
        <w:rPr>
          <w:ins w:id="72" w:author="user2" w:date="2020-08-13T16:11:00Z"/>
        </w:rPr>
      </w:pPr>
      <w:ins w:id="73" w:author="user2" w:date="2020-08-13T16:11:00Z">
        <w:r>
          <w:t>- Reporting info</w:t>
        </w:r>
      </w:ins>
    </w:p>
    <w:p w14:paraId="7145E73D" w14:textId="77777777" w:rsidR="00343518" w:rsidRDefault="00EF4CEA">
      <w:pPr>
        <w:pStyle w:val="af"/>
        <w:ind w:left="360" w:firstLine="400"/>
        <w:rPr>
          <w:ins w:id="74" w:author="user2" w:date="2020-08-13T16:11:00Z"/>
        </w:rPr>
      </w:pPr>
      <w:ins w:id="75" w:author="user2" w:date="2020-08-13T16:11:00Z">
        <w:r>
          <w:lastRenderedPageBreak/>
          <w:t>-</w:t>
        </w:r>
        <w:r>
          <w:tab/>
          <w:t>Timestamp e.g. collection time.</w:t>
        </w:r>
      </w:ins>
    </w:p>
    <w:p w14:paraId="21C50FF7" w14:textId="77777777" w:rsidR="00343518" w:rsidRDefault="00EF4CEA">
      <w:pPr>
        <w:pStyle w:val="af"/>
        <w:ind w:left="360" w:firstLine="400"/>
        <w:rPr>
          <w:ins w:id="76" w:author="user2" w:date="2020-08-13T16:11:00Z"/>
        </w:rPr>
      </w:pPr>
      <w:ins w:id="77" w:author="user2" w:date="2020-08-13T16:11:00Z">
        <w:r>
          <w:t>-</w:t>
        </w:r>
        <w:r>
          <w:tab/>
          <w:t xml:space="preserve">Data validity time e.g. </w:t>
        </w:r>
        <w:r>
          <w:t>validity of collected data.</w:t>
        </w:r>
      </w:ins>
    </w:p>
    <w:p w14:paraId="20023380" w14:textId="77777777" w:rsidR="00343518" w:rsidRDefault="00EF4CEA">
      <w:pPr>
        <w:pStyle w:val="af"/>
        <w:ind w:left="360" w:firstLine="400"/>
        <w:rPr>
          <w:ins w:id="78" w:author="user2" w:date="2020-08-13T16:11:00Z"/>
        </w:rPr>
      </w:pPr>
      <w:ins w:id="79" w:author="user2" w:date="2020-08-13T16:11:00Z">
        <w:r>
          <w:t>-</w:t>
        </w:r>
        <w:r>
          <w:tab/>
          <w:t xml:space="preserve">Data validity area e.g. data is valid for specific TA or area or slice, etc. </w:t>
        </w:r>
      </w:ins>
    </w:p>
    <w:p w14:paraId="0F7E74E5" w14:textId="77777777" w:rsidR="00343518" w:rsidRDefault="00EF4CEA">
      <w:pPr>
        <w:pStyle w:val="af"/>
        <w:numPr>
          <w:ilvl w:val="0"/>
          <w:numId w:val="14"/>
        </w:numPr>
        <w:ind w:firstLineChars="0"/>
        <w:rPr>
          <w:ins w:id="80" w:author="user2" w:date="2020-08-13T16:11:00Z"/>
        </w:rPr>
      </w:pPr>
      <w:ins w:id="81" w:author="user2" w:date="2020-08-13T16:11:00Z">
        <w:r>
          <w:t>Based on the collected data, the NWDAF1 generates the data analytics and notifies it to the consumer.</w:t>
        </w:r>
      </w:ins>
    </w:p>
    <w:p w14:paraId="01571BEF" w14:textId="77777777" w:rsidR="00343518" w:rsidRDefault="00EF4CEA">
      <w:pPr>
        <w:pStyle w:val="af"/>
        <w:numPr>
          <w:ilvl w:val="0"/>
          <w:numId w:val="14"/>
        </w:numPr>
        <w:ind w:firstLineChars="0"/>
        <w:rPr>
          <w:ins w:id="82" w:author="user2" w:date="2020-08-13T16:11:00Z"/>
        </w:rPr>
      </w:pPr>
      <w:ins w:id="83" w:author="user2" w:date="2020-08-13T16:11:00Z">
        <w:r>
          <w:t xml:space="preserve">The NWDAF1 registers/updates its NF status in </w:t>
        </w:r>
        <w:r>
          <w:t xml:space="preserve">NRF </w:t>
        </w:r>
      </w:ins>
      <w:ins w:id="84" w:author="user5" w:date="2020-08-25T09:47:00Z">
        <w:r>
          <w:rPr>
            <w:highlight w:val="yellow"/>
            <w:rPrChange w:id="85" w:author="user5" w:date="2020-08-25T09:48:00Z">
              <w:rPr/>
            </w:rPrChange>
          </w:rPr>
          <w:t>or DCCF</w:t>
        </w:r>
        <w:r>
          <w:t xml:space="preserve"> </w:t>
        </w:r>
      </w:ins>
      <w:ins w:id="86" w:author="user2" w:date="2020-08-13T16:11:00Z">
        <w:r>
          <w:t>with its NF profile (e.g. NWDAF instance ID, NWDAF FQDN/IP address, NWDAF serving area) and the generated data profile.</w:t>
        </w:r>
      </w:ins>
    </w:p>
    <w:p w14:paraId="05D74FC8" w14:textId="77777777" w:rsidR="00343518" w:rsidRDefault="00EF4CEA">
      <w:pPr>
        <w:pStyle w:val="af"/>
        <w:numPr>
          <w:ilvl w:val="0"/>
          <w:numId w:val="14"/>
        </w:numPr>
        <w:ind w:firstLineChars="0"/>
        <w:rPr>
          <w:ins w:id="87" w:author="user2" w:date="2020-08-13T16:11:00Z"/>
          <w:rFonts w:eastAsiaTheme="minorEastAsia"/>
          <w:lang w:eastAsia="zh-CN"/>
        </w:rPr>
      </w:pPr>
      <w:ins w:id="88" w:author="user2" w:date="2020-08-13T16:11:00Z">
        <w:r>
          <w:t xml:space="preserve"> </w:t>
        </w:r>
        <w:r>
          <w:rPr>
            <w:rFonts w:eastAsiaTheme="minorEastAsia"/>
            <w:lang w:eastAsia="zh-CN"/>
          </w:rPr>
          <w:t>NWDAF2 service consumer sends another subscription request to NWDAF2 including analytics ID(s).</w:t>
        </w:r>
      </w:ins>
    </w:p>
    <w:p w14:paraId="301C68BA" w14:textId="77777777" w:rsidR="00343518" w:rsidRDefault="00EF4CEA">
      <w:pPr>
        <w:pStyle w:val="af"/>
        <w:numPr>
          <w:ilvl w:val="0"/>
          <w:numId w:val="14"/>
        </w:numPr>
        <w:ind w:firstLineChars="0"/>
        <w:rPr>
          <w:ins w:id="89" w:author="user2" w:date="2020-08-13T16:11:00Z"/>
        </w:rPr>
      </w:pPr>
      <w:ins w:id="90" w:author="user2" w:date="2020-08-13T16:11:00Z">
        <w:r>
          <w:t>Then NWDAF2 needs to do dat</w:t>
        </w:r>
        <w:r>
          <w:t xml:space="preserve">a collection, it should inquire firstly the NRF </w:t>
        </w:r>
      </w:ins>
      <w:ins w:id="91" w:author="user5" w:date="2020-08-25T09:48:00Z">
        <w:r>
          <w:rPr>
            <w:highlight w:val="yellow"/>
            <w:rPrChange w:id="92" w:author="user5" w:date="2020-08-25T09:48:00Z">
              <w:rPr/>
            </w:rPrChange>
          </w:rPr>
          <w:t>or DCCF</w:t>
        </w:r>
        <w:r>
          <w:t xml:space="preserve"> </w:t>
        </w:r>
      </w:ins>
      <w:ins w:id="93" w:author="user2" w:date="2020-08-13T16:11:00Z">
        <w:r>
          <w:t>using the NF discovery service including the related data profile (e.g. UE (s), event ID (s), filter, reporting info etc.), and discover if there is a NWDAF instance which has once obtained/stored the</w:t>
        </w:r>
        <w:r>
          <w:t xml:space="preserve"> same or similar data.</w:t>
        </w:r>
      </w:ins>
    </w:p>
    <w:p w14:paraId="4CEA67F7" w14:textId="77777777" w:rsidR="00343518" w:rsidRDefault="00EF4CEA">
      <w:pPr>
        <w:pStyle w:val="af"/>
        <w:numPr>
          <w:ilvl w:val="0"/>
          <w:numId w:val="14"/>
        </w:numPr>
        <w:ind w:firstLineChars="0"/>
        <w:rPr>
          <w:ins w:id="94" w:author="user2" w:date="2020-08-13T16:11:00Z"/>
        </w:rPr>
      </w:pPr>
      <w:ins w:id="95" w:author="user2" w:date="2020-08-13T16:11:00Z">
        <w:r>
          <w:t xml:space="preserve">If yes, then NRF </w:t>
        </w:r>
      </w:ins>
      <w:ins w:id="96" w:author="user5" w:date="2020-08-25T09:48:00Z">
        <w:r>
          <w:rPr>
            <w:highlight w:val="yellow"/>
            <w:rPrChange w:id="97" w:author="user5" w:date="2020-08-25T09:48:00Z">
              <w:rPr/>
            </w:rPrChange>
          </w:rPr>
          <w:t>or DCCF</w:t>
        </w:r>
        <w:r>
          <w:t xml:space="preserve"> </w:t>
        </w:r>
      </w:ins>
      <w:ins w:id="98" w:author="user2" w:date="2020-08-13T16:11:00Z">
        <w:r>
          <w:t>should prefer to feedback the NWDAF instance ID/NWDAF address (e.g. NWDAF1) rather than the 5GC NF/AF/OAM instance to the NWDAF2.</w:t>
        </w:r>
      </w:ins>
    </w:p>
    <w:p w14:paraId="57A358B7" w14:textId="77777777" w:rsidR="00343518" w:rsidRDefault="00EF4CEA">
      <w:pPr>
        <w:pStyle w:val="af"/>
        <w:numPr>
          <w:ilvl w:val="0"/>
          <w:numId w:val="14"/>
        </w:numPr>
        <w:ind w:firstLineChars="0"/>
        <w:rPr>
          <w:ins w:id="99" w:author="user2" w:date="2020-08-13T16:11:00Z"/>
        </w:rPr>
      </w:pPr>
      <w:ins w:id="100" w:author="user2" w:date="2020-08-13T16:11:00Z">
        <w:r>
          <w:t>NWDAF2 collects related data from the NWDAF instance ID/NWDAF address provided</w:t>
        </w:r>
        <w:r>
          <w:t xml:space="preserve"> by NRF </w:t>
        </w:r>
      </w:ins>
      <w:ins w:id="101" w:author="user5" w:date="2020-08-25T09:48:00Z">
        <w:r>
          <w:rPr>
            <w:highlight w:val="yellow"/>
            <w:rPrChange w:id="102" w:author="user5" w:date="2020-08-25T09:48:00Z">
              <w:rPr/>
            </w:rPrChange>
          </w:rPr>
          <w:t>or DCCF</w:t>
        </w:r>
        <w:r>
          <w:t xml:space="preserve"> </w:t>
        </w:r>
      </w:ins>
      <w:ins w:id="103" w:author="user2" w:date="2020-08-13T16:11:00Z">
        <w:r>
          <w:t xml:space="preserve">in step 9, e.g. NWDAF1. </w:t>
        </w:r>
      </w:ins>
    </w:p>
    <w:p w14:paraId="308F4EE1" w14:textId="77777777" w:rsidR="00343518" w:rsidRPr="00343518" w:rsidRDefault="00EF4CEA">
      <w:pPr>
        <w:pStyle w:val="af"/>
        <w:numPr>
          <w:ilvl w:val="0"/>
          <w:numId w:val="14"/>
        </w:numPr>
        <w:ind w:firstLineChars="0"/>
        <w:rPr>
          <w:ins w:id="104" w:author="user5" w:date="2020-08-25T10:17:00Z"/>
          <w:rPrChange w:id="105" w:author="user5" w:date="2020-08-25T10:18:00Z">
            <w:rPr>
              <w:ins w:id="106" w:author="user5" w:date="2020-08-25T10:17:00Z"/>
              <w:lang w:eastAsia="zh-CN"/>
            </w:rPr>
          </w:rPrChange>
        </w:rPr>
      </w:pPr>
      <w:ins w:id="107" w:author="user2" w:date="2020-08-13T16:11:00Z">
        <w:r>
          <w:t xml:space="preserve">After data collection, the NWDAF2 also registers/updates its NF status in NRF </w:t>
        </w:r>
      </w:ins>
      <w:ins w:id="108" w:author="user5" w:date="2020-08-25T09:48:00Z">
        <w:r>
          <w:rPr>
            <w:highlight w:val="yellow"/>
            <w:rPrChange w:id="109" w:author="user5" w:date="2020-08-25T09:49:00Z">
              <w:rPr/>
            </w:rPrChange>
          </w:rPr>
          <w:t>or DCCF</w:t>
        </w:r>
        <w:r>
          <w:t xml:space="preserve"> </w:t>
        </w:r>
      </w:ins>
      <w:ins w:id="110" w:author="user2" w:date="2020-08-13T16:11:00Z">
        <w:r>
          <w:t>with its NF profile and the data profile.</w:t>
        </w:r>
      </w:ins>
    </w:p>
    <w:p w14:paraId="04D1E4E2" w14:textId="77777777" w:rsidR="00343518" w:rsidRDefault="00EF4CEA">
      <w:pPr>
        <w:pStyle w:val="NO"/>
        <w:rPr>
          <w:ins w:id="111" w:author="user5" w:date="2020-08-25T10:18:00Z"/>
          <w:rFonts w:eastAsia="宋体"/>
          <w:lang w:eastAsia="zh-CN"/>
        </w:rPr>
      </w:pPr>
      <w:ins w:id="112" w:author="user5" w:date="2020-08-25T10:18:00Z">
        <w:r>
          <w:rPr>
            <w:rFonts w:eastAsia="宋体"/>
            <w:lang w:eastAsia="zh-CN"/>
            <w:rPrChange w:id="113" w:author="user5" w:date="2020-08-25T10:18:00Z">
              <w:rPr/>
            </w:rPrChange>
          </w:rPr>
          <w:t>NOTE </w:t>
        </w:r>
        <w:r>
          <w:rPr>
            <w:rFonts w:eastAsia="宋体"/>
            <w:lang w:eastAsia="zh-CN"/>
          </w:rPr>
          <w:t>x:</w:t>
        </w:r>
        <w:r>
          <w:rPr>
            <w:rFonts w:eastAsia="宋体"/>
            <w:lang w:eastAsia="zh-CN"/>
          </w:rPr>
          <w:tab/>
        </w:r>
      </w:ins>
      <w:ins w:id="114" w:author="user5" w:date="2020-08-25T10:36:00Z">
        <w:r>
          <w:rPr>
            <w:rFonts w:eastAsia="宋体"/>
            <w:lang w:eastAsia="zh-CN"/>
          </w:rPr>
          <w:t>The NWDAF may aggre</w:t>
        </w:r>
      </w:ins>
      <w:ins w:id="115" w:author="user5" w:date="2020-08-25T10:37:00Z">
        <w:r>
          <w:rPr>
            <w:rFonts w:eastAsia="宋体"/>
            <w:lang w:eastAsia="zh-CN"/>
          </w:rPr>
          <w:t xml:space="preserve">gate the data profile prior to </w:t>
        </w:r>
        <w:r>
          <w:rPr>
            <w:rFonts w:eastAsia="宋体" w:hint="eastAsia"/>
            <w:lang w:eastAsia="zh-CN"/>
          </w:rPr>
          <w:t>registration</w:t>
        </w:r>
        <w:r>
          <w:rPr>
            <w:rFonts w:eastAsia="宋体"/>
            <w:lang w:eastAsia="zh-CN"/>
          </w:rPr>
          <w:t xml:space="preserve"> to </w:t>
        </w:r>
      </w:ins>
      <w:ins w:id="116" w:author="user5" w:date="2020-08-25T10:38:00Z">
        <w:r>
          <w:rPr>
            <w:rFonts w:eastAsia="宋体"/>
            <w:lang w:eastAsia="zh-CN"/>
          </w:rPr>
          <w:t>t</w:t>
        </w:r>
      </w:ins>
      <w:ins w:id="117" w:author="user5" w:date="2020-08-25T10:21:00Z">
        <w:r>
          <w:rPr>
            <w:rFonts w:eastAsia="宋体"/>
            <w:lang w:eastAsia="zh-CN"/>
          </w:rPr>
          <w:t xml:space="preserve">he </w:t>
        </w:r>
      </w:ins>
      <w:ins w:id="118" w:author="user5" w:date="2020-08-25T10:20:00Z">
        <w:r>
          <w:rPr>
            <w:rFonts w:eastAsia="宋体"/>
            <w:lang w:eastAsia="zh-CN"/>
          </w:rPr>
          <w:t>NRF or DC</w:t>
        </w:r>
        <w:r>
          <w:rPr>
            <w:rFonts w:eastAsia="宋体"/>
            <w:lang w:eastAsia="zh-CN"/>
          </w:rPr>
          <w:t>CF</w:t>
        </w:r>
      </w:ins>
      <w:ins w:id="119" w:author="user5" w:date="2020-08-25T10:51:00Z">
        <w:r>
          <w:rPr>
            <w:rFonts w:eastAsia="宋体"/>
            <w:lang w:eastAsia="zh-CN"/>
          </w:rPr>
          <w:t xml:space="preserve">, which </w:t>
        </w:r>
      </w:ins>
      <w:ins w:id="120" w:author="user5" w:date="2020-08-25T11:06:00Z">
        <w:r>
          <w:rPr>
            <w:rFonts w:eastAsia="宋体" w:hint="eastAsia"/>
            <w:lang w:eastAsia="zh-CN"/>
          </w:rPr>
          <w:t>may</w:t>
        </w:r>
        <w:r>
          <w:rPr>
            <w:rFonts w:eastAsia="宋体"/>
            <w:lang w:eastAsia="zh-CN"/>
          </w:rPr>
          <w:t xml:space="preserve"> </w:t>
        </w:r>
        <w:r>
          <w:rPr>
            <w:rFonts w:eastAsia="宋体" w:hint="eastAsia"/>
            <w:lang w:eastAsia="zh-CN"/>
          </w:rPr>
          <w:t>need</w:t>
        </w:r>
      </w:ins>
      <w:ins w:id="121" w:author="user5" w:date="2020-08-25T10:19:00Z">
        <w:r>
          <w:rPr>
            <w:rFonts w:eastAsia="宋体"/>
            <w:lang w:eastAsia="zh-CN"/>
          </w:rPr>
          <w:t xml:space="preserve"> to </w:t>
        </w:r>
      </w:ins>
      <w:ins w:id="122" w:author="user5" w:date="2020-08-25T11:03:00Z">
        <w:r>
          <w:rPr>
            <w:rFonts w:eastAsia="宋体" w:hint="eastAsia"/>
            <w:lang w:eastAsia="zh-CN"/>
          </w:rPr>
          <w:t>efficiently</w:t>
        </w:r>
        <w:r>
          <w:rPr>
            <w:rFonts w:eastAsia="宋体"/>
            <w:lang w:eastAsia="zh-CN"/>
          </w:rPr>
          <w:t xml:space="preserve"> </w:t>
        </w:r>
        <w:r>
          <w:rPr>
            <w:rFonts w:eastAsia="宋体" w:hint="eastAsia"/>
            <w:lang w:eastAsia="zh-CN"/>
          </w:rPr>
          <w:t>store</w:t>
        </w:r>
        <w:r>
          <w:rPr>
            <w:rFonts w:eastAsia="宋体"/>
            <w:lang w:eastAsia="zh-CN"/>
          </w:rPr>
          <w:t xml:space="preserve"> </w:t>
        </w:r>
      </w:ins>
      <w:ins w:id="123" w:author="user5" w:date="2020-08-25T10:20:00Z">
        <w:r>
          <w:rPr>
            <w:rFonts w:eastAsia="宋体"/>
            <w:lang w:eastAsia="zh-CN"/>
          </w:rPr>
          <w:t>the data profile</w:t>
        </w:r>
      </w:ins>
      <w:ins w:id="124" w:author="user5" w:date="2020-08-25T11:06:00Z">
        <w:r>
          <w:rPr>
            <w:rFonts w:eastAsia="宋体"/>
            <w:lang w:eastAsia="zh-CN"/>
          </w:rPr>
          <w:t xml:space="preserve"> </w:t>
        </w:r>
        <w:r>
          <w:rPr>
            <w:rFonts w:eastAsia="宋体" w:hint="eastAsia"/>
            <w:lang w:eastAsia="zh-CN"/>
          </w:rPr>
          <w:t>information</w:t>
        </w:r>
      </w:ins>
      <w:ins w:id="125" w:author="user5" w:date="2020-08-25T11:05:00Z">
        <w:r>
          <w:rPr>
            <w:rFonts w:eastAsia="宋体"/>
            <w:lang w:eastAsia="zh-CN"/>
          </w:rPr>
          <w:t xml:space="preserve"> </w:t>
        </w:r>
      </w:ins>
      <w:ins w:id="126" w:author="user5" w:date="2020-08-25T11:06:00Z">
        <w:r>
          <w:rPr>
            <w:rFonts w:eastAsia="宋体" w:hint="eastAsia"/>
            <w:lang w:eastAsia="zh-CN"/>
          </w:rPr>
          <w:t>for</w:t>
        </w:r>
        <w:r>
          <w:rPr>
            <w:rFonts w:eastAsia="宋体"/>
            <w:lang w:eastAsia="zh-CN"/>
          </w:rPr>
          <w:t xml:space="preserve"> </w:t>
        </w:r>
        <w:r>
          <w:rPr>
            <w:rFonts w:eastAsia="宋体" w:hint="eastAsia"/>
            <w:lang w:eastAsia="zh-CN"/>
          </w:rPr>
          <w:t>enquiry</w:t>
        </w:r>
      </w:ins>
      <w:ins w:id="127" w:author="user5" w:date="2020-08-25T10:18:00Z">
        <w:r>
          <w:rPr>
            <w:rFonts w:eastAsia="宋体"/>
            <w:lang w:eastAsia="zh-CN"/>
          </w:rPr>
          <w:t>.</w:t>
        </w:r>
      </w:ins>
    </w:p>
    <w:p w14:paraId="03466F19" w14:textId="77777777" w:rsidR="00343518" w:rsidRDefault="00343518">
      <w:pPr>
        <w:pStyle w:val="NO"/>
        <w:ind w:left="0" w:firstLine="0"/>
        <w:rPr>
          <w:ins w:id="128" w:author="user2" w:date="2020-08-13T16:11:00Z"/>
          <w:rFonts w:eastAsia="宋体"/>
          <w:lang w:eastAsia="zh-CN"/>
        </w:rPr>
      </w:pPr>
    </w:p>
    <w:p w14:paraId="4020C003" w14:textId="77777777" w:rsidR="00343518" w:rsidRDefault="00343518">
      <w:pPr>
        <w:rPr>
          <w:ins w:id="129" w:author="user2" w:date="2020-08-13T16:11:00Z"/>
        </w:rPr>
      </w:pPr>
    </w:p>
    <w:p w14:paraId="43731A32" w14:textId="77777777" w:rsidR="00343518" w:rsidRDefault="00EF4CEA">
      <w:pPr>
        <w:pStyle w:val="3"/>
        <w:rPr>
          <w:ins w:id="130" w:author="user2" w:date="2020-08-13T16:11:00Z"/>
          <w:del w:id="131" w:author="CMCC" w:date="2020-08-25T18:59:00Z"/>
        </w:rPr>
      </w:pPr>
      <w:ins w:id="132" w:author="user2" w:date="2020-08-13T16:11:00Z">
        <w:r>
          <w:t>6.X.3</w:t>
        </w:r>
        <w:r>
          <w:tab/>
          <w:t>Impacts on services, entities and interfaces</w:t>
        </w:r>
      </w:ins>
    </w:p>
    <w:p w14:paraId="31C0B83F" w14:textId="77777777" w:rsidR="00343518" w:rsidRPr="00421D14" w:rsidRDefault="00EF4CEA" w:rsidP="00421D14">
      <w:pPr>
        <w:pStyle w:val="3"/>
        <w:rPr>
          <w:ins w:id="133" w:author="user2" w:date="2020-08-13T17:02:00Z"/>
          <w:rFonts w:ascii="Times New Roman" w:hAnsi="Times New Roman"/>
          <w:sz w:val="20"/>
        </w:rPr>
      </w:pPr>
      <w:ins w:id="134" w:author="user2" w:date="2020-08-13T16:11:00Z">
        <w:del w:id="135" w:author="CMCC" w:date="2020-08-25T18:58:00Z">
          <w:r w:rsidRPr="00421D14">
            <w:rPr>
              <w:rFonts w:ascii="Times New Roman" w:hAnsi="Times New Roman"/>
              <w:sz w:val="20"/>
            </w:rPr>
            <w:delText>Editor's note:</w:delText>
          </w:r>
          <w:r w:rsidRPr="00421D14">
            <w:rPr>
              <w:rFonts w:ascii="Times New Roman" w:hAnsi="Times New Roman"/>
              <w:sz w:val="20"/>
            </w:rPr>
            <w:tab/>
          </w:r>
          <w:r w:rsidRPr="00421D14">
            <w:rPr>
              <w:rFonts w:ascii="Times New Roman" w:hAnsi="Times New Roman"/>
              <w:sz w:val="20"/>
            </w:rPr>
            <w:delText>This clause lists impacts to services and interfaces.</w:delText>
          </w:r>
        </w:del>
      </w:ins>
    </w:p>
    <w:p w14:paraId="496918AF" w14:textId="77777777" w:rsidR="00343518" w:rsidRDefault="00EF4CEA">
      <w:pPr>
        <w:rPr>
          <w:ins w:id="136" w:author="user2" w:date="2020-08-13T17:02:00Z"/>
          <w:lang w:val="en-US" w:eastAsia="zh-CN"/>
        </w:rPr>
      </w:pPr>
      <w:ins w:id="137" w:author="user2" w:date="2020-08-13T17:02:00Z">
        <w:r>
          <w:t>NWDAF:</w:t>
        </w:r>
      </w:ins>
    </w:p>
    <w:p w14:paraId="5FE4DC92" w14:textId="77777777" w:rsidR="00343518" w:rsidRDefault="00EF4CEA">
      <w:pPr>
        <w:pStyle w:val="B1"/>
        <w:rPr>
          <w:ins w:id="138" w:author="user2" w:date="2020-08-13T17:02:00Z"/>
        </w:rPr>
      </w:pPr>
      <w:ins w:id="139" w:author="user2" w:date="2020-08-13T17:02:00Z">
        <w:r>
          <w:t>-</w:t>
        </w:r>
        <w:r>
          <w:tab/>
        </w:r>
      </w:ins>
      <w:ins w:id="140" w:author="user2" w:date="2020-08-13T17:03:00Z">
        <w:r>
          <w:t>Suppor</w:t>
        </w:r>
      </w:ins>
      <w:ins w:id="141" w:author="user2" w:date="2020-08-13T17:04:00Z">
        <w:r>
          <w:t>ts</w:t>
        </w:r>
      </w:ins>
      <w:ins w:id="142" w:author="user2" w:date="2020-08-13T17:02:00Z">
        <w:r>
          <w:t xml:space="preserve"> to registers/updates its data profile in NRF</w:t>
        </w:r>
      </w:ins>
      <w:ins w:id="143" w:author="user5" w:date="2020-08-25T09:48:00Z">
        <w:r>
          <w:t xml:space="preserve"> </w:t>
        </w:r>
        <w:r>
          <w:rPr>
            <w:highlight w:val="yellow"/>
            <w:rPrChange w:id="144" w:author="user5" w:date="2020-08-25T09:49:00Z">
              <w:rPr/>
            </w:rPrChange>
          </w:rPr>
          <w:t>or DCCF</w:t>
        </w:r>
      </w:ins>
      <w:ins w:id="145" w:author="user2" w:date="2020-08-13T17:02:00Z">
        <w:r>
          <w:t>.</w:t>
        </w:r>
      </w:ins>
    </w:p>
    <w:p w14:paraId="69EEB590" w14:textId="77777777" w:rsidR="00343518" w:rsidRDefault="00EF4CEA">
      <w:pPr>
        <w:pStyle w:val="B1"/>
        <w:rPr>
          <w:ins w:id="146" w:author="user2" w:date="2020-08-13T17:02:00Z"/>
        </w:rPr>
      </w:pPr>
      <w:ins w:id="147" w:author="user2" w:date="2020-08-13T17:02:00Z">
        <w:r>
          <w:t>-</w:t>
        </w:r>
        <w:r>
          <w:tab/>
          <w:t>Exten</w:t>
        </w:r>
      </w:ins>
      <w:ins w:id="148" w:author="user2" w:date="2020-08-13T19:00:00Z">
        <w:r>
          <w:t>ds</w:t>
        </w:r>
      </w:ins>
      <w:ins w:id="149" w:author="user2" w:date="2020-08-13T17:02:00Z">
        <w:r>
          <w:t xml:space="preserve"> NWDAF subscription services to support interactions related to data collection among NWDAFs.</w:t>
        </w:r>
      </w:ins>
    </w:p>
    <w:p w14:paraId="05B83E11" w14:textId="77777777" w:rsidR="00343518" w:rsidRDefault="00EF4CEA">
      <w:pPr>
        <w:rPr>
          <w:ins w:id="150" w:author="user2" w:date="2020-08-13T17:02:00Z"/>
        </w:rPr>
      </w:pPr>
      <w:ins w:id="151" w:author="user2" w:date="2020-08-13T17:02:00Z">
        <w:r>
          <w:t>NRF</w:t>
        </w:r>
      </w:ins>
      <w:ins w:id="152" w:author="user5" w:date="2020-08-25T09:48:00Z">
        <w:r>
          <w:t xml:space="preserve"> </w:t>
        </w:r>
        <w:r>
          <w:rPr>
            <w:highlight w:val="yellow"/>
            <w:rPrChange w:id="153" w:author="user5" w:date="2020-08-25T09:49:00Z">
              <w:rPr/>
            </w:rPrChange>
          </w:rPr>
          <w:t>or DCCF</w:t>
        </w:r>
      </w:ins>
      <w:ins w:id="154" w:author="user2" w:date="2020-08-13T17:02:00Z">
        <w:r>
          <w:t>:</w:t>
        </w:r>
      </w:ins>
    </w:p>
    <w:p w14:paraId="0831C31C" w14:textId="77777777" w:rsidR="00343518" w:rsidRDefault="00EF4CEA">
      <w:pPr>
        <w:pStyle w:val="B1"/>
        <w:rPr>
          <w:ins w:id="155" w:author="user2" w:date="2020-08-13T17:02:00Z"/>
        </w:rPr>
      </w:pPr>
      <w:ins w:id="156" w:author="user2" w:date="2020-08-13T17:02:00Z">
        <w:r>
          <w:t>-</w:t>
        </w:r>
        <w:r>
          <w:tab/>
        </w:r>
      </w:ins>
      <w:ins w:id="157" w:author="user2" w:date="2020-08-13T17:04:00Z">
        <w:r>
          <w:t>S</w:t>
        </w:r>
      </w:ins>
      <w:ins w:id="158" w:author="user2" w:date="2020-08-13T17:02:00Z">
        <w:r>
          <w:t>upports to register/update data profiles of NWDAF.</w:t>
        </w:r>
      </w:ins>
    </w:p>
    <w:p w14:paraId="7816ADBC" w14:textId="77777777" w:rsidR="00343518" w:rsidRDefault="00EF4CEA">
      <w:pPr>
        <w:pStyle w:val="B1"/>
        <w:rPr>
          <w:ins w:id="159" w:author="user2" w:date="2020-08-13T16:11:00Z"/>
        </w:rPr>
      </w:pPr>
      <w:ins w:id="160" w:author="user2" w:date="2020-08-13T17:02:00Z">
        <w:r>
          <w:t>-</w:t>
        </w:r>
        <w:r>
          <w:tab/>
        </w:r>
      </w:ins>
      <w:ins w:id="161" w:author="user2" w:date="2020-08-13T17:04:00Z">
        <w:r>
          <w:t>S</w:t>
        </w:r>
      </w:ins>
      <w:ins w:id="162" w:author="user2" w:date="2020-08-13T17:02:00Z">
        <w:r>
          <w:t>upports NWDAF instance disco</w:t>
        </w:r>
        <w:r>
          <w:t>very based on NWDAF data profiles.</w:t>
        </w:r>
      </w:ins>
    </w:p>
    <w:p w14:paraId="1913F7B7" w14:textId="77777777" w:rsidR="00343518" w:rsidRDefault="00EF4CEA">
      <w:pPr>
        <w:pBdr>
          <w:top w:val="single" w:sz="4" w:space="1" w:color="auto"/>
          <w:left w:val="single" w:sz="4" w:space="4" w:color="auto"/>
          <w:bottom w:val="single" w:sz="4" w:space="1" w:color="auto"/>
          <w:right w:val="single" w:sz="4" w:space="4" w:color="auto"/>
        </w:pBdr>
        <w:jc w:val="center"/>
      </w:pPr>
      <w:ins w:id="163" w:author="user2" w:date="2020-08-11T16:31:00Z">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Pr>
            <w:rFonts w:ascii="Arial" w:hAnsi="Arial" w:cs="Arial"/>
            <w:b/>
            <w:noProof/>
            <w:color w:val="C5003D"/>
            <w:sz w:val="28"/>
            <w:szCs w:val="28"/>
            <w:lang w:val="en-US"/>
          </w:rPr>
          <w:t xml:space="preserve"> * * * *</w:t>
        </w:r>
      </w:ins>
    </w:p>
    <w:p w14:paraId="2E12E90B" w14:textId="77777777" w:rsidR="00343518" w:rsidRDefault="00343518">
      <w:pPr>
        <w:rPr>
          <w:rFonts w:eastAsiaTheme="minorEastAsia"/>
          <w:lang w:eastAsia="zh-CN"/>
        </w:rPr>
      </w:pPr>
    </w:p>
    <w:bookmarkEnd w:id="3"/>
    <w:bookmarkEnd w:id="4"/>
    <w:bookmarkEnd w:id="5"/>
    <w:bookmarkEnd w:id="6"/>
    <w:bookmarkEnd w:id="7"/>
    <w:bookmarkEnd w:id="8"/>
    <w:bookmarkEnd w:id="9"/>
    <w:bookmarkEnd w:id="10"/>
    <w:bookmarkEnd w:id="11"/>
    <w:p w14:paraId="2683225D" w14:textId="77777777" w:rsidR="00343518" w:rsidRDefault="00343518">
      <w:pPr>
        <w:rPr>
          <w:rFonts w:eastAsiaTheme="minorEastAsia"/>
          <w:lang w:eastAsia="zh-CN"/>
        </w:rPr>
      </w:pPr>
    </w:p>
    <w:sectPr w:rsidR="00343518">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3796C" w14:textId="77777777" w:rsidR="00EF4CEA" w:rsidRDefault="00EF4CEA">
      <w:r>
        <w:separator/>
      </w:r>
    </w:p>
  </w:endnote>
  <w:endnote w:type="continuationSeparator" w:id="0">
    <w:p w14:paraId="484C043B" w14:textId="77777777" w:rsidR="00EF4CEA" w:rsidRDefault="00EF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B60FA" w14:textId="77777777" w:rsidR="00343518" w:rsidRDefault="00EF4CEA">
    <w:pPr>
      <w:framePr w:w="646" w:h="244" w:hRule="exact" w:wrap="around" w:vAnchor="text" w:hAnchor="margin" w:y="-5"/>
      <w:rPr>
        <w:rFonts w:ascii="Arial" w:hAnsi="Arial" w:cs="Arial"/>
        <w:b/>
        <w:bCs/>
        <w:i/>
        <w:iCs/>
        <w:sz w:val="18"/>
      </w:rPr>
    </w:pPr>
    <w:r>
      <w:rPr>
        <w:rFonts w:ascii="Arial" w:hAnsi="Arial" w:cs="Arial"/>
        <w:b/>
        <w:bCs/>
        <w:i/>
        <w:iCs/>
        <w:sz w:val="18"/>
      </w:rPr>
      <w:t>3GPP</w:t>
    </w:r>
  </w:p>
  <w:p w14:paraId="05042CEB" w14:textId="77777777" w:rsidR="00343518" w:rsidRDefault="00EF4C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BDB89" w14:textId="77777777" w:rsidR="00343518" w:rsidRDefault="00EF4CEA">
    <w:pPr>
      <w:tabs>
        <w:tab w:val="left" w:pos="3480"/>
      </w:tabs>
    </w:pPr>
    <w:r>
      <w:tab/>
    </w:r>
  </w:p>
  <w:p w14:paraId="6F61D808" w14:textId="77777777" w:rsidR="00343518" w:rsidRDefault="00343518">
    <w:pPr>
      <w:pStyle w:val="a4"/>
    </w:pPr>
  </w:p>
  <w:p w14:paraId="17A98CC4" w14:textId="77777777" w:rsidR="00343518" w:rsidRDefault="003435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BEFF5" w14:textId="77777777" w:rsidR="00EF4CEA" w:rsidRDefault="00EF4CEA">
      <w:r>
        <w:separator/>
      </w:r>
    </w:p>
  </w:footnote>
  <w:footnote w:type="continuationSeparator" w:id="0">
    <w:p w14:paraId="023EE1C5" w14:textId="77777777" w:rsidR="00EF4CEA" w:rsidRDefault="00EF4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0AD7C" w14:textId="77777777" w:rsidR="00343518" w:rsidRDefault="00EF4C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9C567F" w14:textId="3CEC9866" w:rsidR="00343518" w:rsidRDefault="00EF4C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0316">
      <w:rPr>
        <w:rFonts w:ascii="Arial" w:hAnsi="Arial" w:cs="Arial"/>
        <w:b/>
        <w:bCs/>
        <w:noProof/>
        <w:sz w:val="18"/>
      </w:rPr>
      <w:t>2</w:t>
    </w:r>
    <w:r>
      <w:rPr>
        <w:rFonts w:ascii="Arial" w:hAnsi="Arial" w:cs="Arial"/>
        <w:b/>
        <w:bCs/>
        <w:sz w:val="18"/>
      </w:rPr>
      <w:fldChar w:fldCharType="end"/>
    </w:r>
  </w:p>
  <w:p w14:paraId="25AF27EC" w14:textId="77777777" w:rsidR="00343518" w:rsidRDefault="00343518">
    <w:pPr>
      <w:pStyle w:val="a3"/>
    </w:pPr>
  </w:p>
  <w:p w14:paraId="4B9B3DC9" w14:textId="77777777" w:rsidR="00343518" w:rsidRDefault="003435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55BEA"/>
    <w:multiLevelType w:val="hybridMultilevel"/>
    <w:tmpl w:val="674E9B4C"/>
    <w:lvl w:ilvl="0" w:tplc="2FE4C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2"/>
  </w:num>
  <w:num w:numId="7">
    <w:abstractNumId w:val="9"/>
  </w:num>
  <w:num w:numId="8">
    <w:abstractNumId w:val="8"/>
  </w:num>
  <w:num w:numId="9">
    <w:abstractNumId w:val="7"/>
  </w:num>
  <w:num w:numId="10">
    <w:abstractNumId w:val="3"/>
  </w:num>
  <w:num w:numId="11">
    <w:abstractNumId w:val="13"/>
  </w:num>
  <w:num w:numId="12">
    <w:abstractNumId w:val="12"/>
  </w:num>
  <w:num w:numId="13">
    <w:abstractNumId w:val="4"/>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5">
    <w15:presenceInfo w15:providerId="None" w15:userId="user5"/>
  </w15:person>
  <w15:person w15:author="user2">
    <w15:presenceInfo w15:providerId="None" w15:userId="user2"/>
  </w15:person>
  <w15:person w15:author="CMCC">
    <w15:presenceInfo w15:providerId="None" w15:userId="CMCC"/>
  </w15:person>
  <w15:person w15:author="HW ">
    <w15:presenceInfo w15:providerId="None" w15:userId="HW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18"/>
    <w:rsid w:val="00340316"/>
    <w:rsid w:val="00343518"/>
    <w:rsid w:val="00421D14"/>
    <w:rsid w:val="00E047E4"/>
    <w:rsid w:val="00E75F0D"/>
    <w:rsid w:val="00EF4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52C98"/>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Pr>
      <w:sz w:val="16"/>
      <w:szCs w:val="16"/>
    </w:rPr>
  </w:style>
  <w:style w:type="paragraph" w:styleId="a6">
    <w:name w:val="annotation text"/>
    <w:basedOn w:val="a"/>
    <w:link w:val="a7"/>
  </w:style>
  <w:style w:type="character" w:customStyle="1" w:styleId="a7">
    <w:name w:val="批注文字 字符"/>
    <w:link w:val="a6"/>
    <w:rPr>
      <w:lang w:val="en-GB" w:eastAsia="en-US"/>
    </w:rPr>
  </w:style>
  <w:style w:type="paragraph" w:styleId="a8">
    <w:name w:val="annotation subject"/>
    <w:basedOn w:val="a6"/>
    <w:next w:val="a6"/>
    <w:link w:val="a9"/>
    <w:rPr>
      <w:b/>
      <w:bCs/>
    </w:rPr>
  </w:style>
  <w:style w:type="character" w:customStyle="1" w:styleId="a9">
    <w:name w:val="批注主题 字符"/>
    <w:link w:val="a8"/>
    <w:rPr>
      <w:b/>
      <w:bCs/>
      <w:lang w:val="en-GB" w:eastAsia="en-US"/>
    </w:rPr>
  </w:style>
  <w:style w:type="paragraph" w:styleId="aa">
    <w:name w:val="Balloon Text"/>
    <w:basedOn w:val="a"/>
    <w:link w:val="ab"/>
    <w:pPr>
      <w:spacing w:after="0"/>
    </w:pPr>
    <w:rPr>
      <w:rFonts w:ascii="Segoe UI" w:hAnsi="Segoe UI"/>
      <w:sz w:val="18"/>
      <w:szCs w:val="18"/>
    </w:rPr>
  </w:style>
  <w:style w:type="character" w:customStyle="1" w:styleId="ab">
    <w:name w:val="批注框文本 字符"/>
    <w:link w:val="aa"/>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ac">
    <w:name w:val="caption"/>
    <w:basedOn w:val="a"/>
    <w:next w:val="a"/>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a"/>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ad">
    <w:name w:val="Document Map"/>
    <w:basedOn w:val="a"/>
    <w:link w:val="ae"/>
    <w:rPr>
      <w:rFonts w:ascii="宋体" w:eastAsia="宋体"/>
      <w:sz w:val="18"/>
      <w:szCs w:val="18"/>
    </w:rPr>
  </w:style>
  <w:style w:type="character" w:customStyle="1" w:styleId="ae">
    <w:name w:val="文档结构图 字符"/>
    <w:basedOn w:val="a0"/>
    <w:link w:val="ad"/>
    <w:rPr>
      <w:rFonts w:ascii="宋体" w:eastAsia="宋体"/>
      <w:sz w:val="18"/>
      <w:szCs w:val="18"/>
      <w:lang w:val="en-GB" w:eastAsia="en-US"/>
    </w:rPr>
  </w:style>
  <w:style w:type="character" w:customStyle="1" w:styleId="NOZchn">
    <w:name w:val="NO Zchn"/>
    <w:rPr>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
    <w:name w:val="List Paragraph"/>
    <w:basedOn w:val="a"/>
    <w:uiPriority w:val="34"/>
    <w:qFormat/>
    <w:pPr>
      <w:ind w:firstLineChars="200" w:firstLine="420"/>
    </w:pPr>
  </w:style>
  <w:style w:type="character" w:styleId="af0">
    <w:name w:val="Hyperlink"/>
    <w:basedOn w:val="a0"/>
    <w:unhideWhenUsed/>
    <w:rPr>
      <w:color w:val="0563C1" w:themeColor="hyperlink"/>
      <w:u w:val="single"/>
    </w:rPr>
  </w:style>
  <w:style w:type="character" w:styleId="af1">
    <w:name w:val="FollowedHyperlink"/>
    <w:basedOn w:val="a0"/>
    <w:semiHidden/>
    <w:unhideWhenUsed/>
    <w:rPr>
      <w:color w:val="954F72" w:themeColor="followedHyperlink"/>
      <w:u w:val="single"/>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paragraph" w:styleId="af2">
    <w:name w:val="Normal (Web)"/>
    <w:basedOn w:val="a"/>
    <w:uiPriority w:val="99"/>
    <w:semiHidden/>
    <w:unhideWhenUse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1987317839">
      <w:bodyDiv w:val="1"/>
      <w:marLeft w:val="0"/>
      <w:marRight w:val="0"/>
      <w:marTop w:val="0"/>
      <w:marBottom w:val="0"/>
      <w:divBdr>
        <w:top w:val="none" w:sz="0" w:space="0" w:color="auto"/>
        <w:left w:val="none" w:sz="0" w:space="0" w:color="auto"/>
        <w:bottom w:val="none" w:sz="0" w:space="0" w:color="auto"/>
        <w:right w:val="none" w:sz="0" w:space="0" w:color="auto"/>
      </w:divBdr>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EB3B0-53F3-4E72-9935-117C98BA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1112</Words>
  <Characters>6342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user5</cp:lastModifiedBy>
  <cp:revision>5</cp:revision>
  <dcterms:created xsi:type="dcterms:W3CDTF">2020-08-25T11:01:00Z</dcterms:created>
  <dcterms:modified xsi:type="dcterms:W3CDTF">2020-08-25T11:11:00Z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(3)O514NmYZ/kIITDMNnIWXa7MlT/Ec0np+cJij8GeUxp7tU7qREGPqPQXcVx1ygGs/JsLaMDRv
jBmms8iWaeOuRDwTbDO6rdS+qvLVWGnRyOU7znnz/qUkTLZ04A+GH3pyRMZxHz4LsrthDc9T
brRCVcpd7nPkWcZsfjk1VUi+PZ/WaglSEvTzyYveQfmbPwKWELqWHyxDe9yi9XO31oM7+MuU
UFDUNgQLB0eYlPWEoR</vt:lpwstr>
  </property>
  <property fmtid="{D5CDD505-2E9C-101B-9397-08002B2CF9AE}" pid="3" name="_2015_ms_pID_7253431">
    <vt:lpwstr>VgADEP8RGQXxrDmhM8GAcPOyzOU2psXZ3x8j33p0sXiATBtyiRjIMn
b5dvgmZA5dz1gUu1gf1EP7zb2+4U8neOUYuNOKGoXhDdSyLCuhUEEvr2LuSYFuy9pcQIOuU9
RMHlWgHwnQC5TGpI8Zh8ZxWY6josmLC8W/1w904xt1KB+g3DuhGsYiIUrVpCPuG2u+sTHMA2
jpqagTFv7IHjVFx4uCWENM8ZW3y+ES1Ttpus</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1594283794</vt:lpwstr>
  </property>
</Properties>
</file>